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5D" w:rsidRPr="0082256A" w:rsidRDefault="008E7D09" w:rsidP="00DA4C4F">
      <w:pPr>
        <w:pStyle w:val="PlainText"/>
        <w:ind w:left="1622" w:hanging="1622"/>
        <w:jc w:val="center"/>
        <w:rPr>
          <w:rFonts w:ascii="Arial" w:hAnsi="Arial" w:cs="Arial"/>
          <w:b/>
          <w:sz w:val="24"/>
          <w:szCs w:val="24"/>
          <w:lang w:val="ro-RO"/>
        </w:rPr>
      </w:pPr>
      <w:r>
        <w:rPr>
          <w:rFonts w:ascii="Arial" w:hAnsi="Arial" w:cs="Arial"/>
          <w:b/>
          <w:sz w:val="24"/>
          <w:szCs w:val="24"/>
          <w:lang w:val="ro-RO"/>
        </w:rPr>
        <w:t>T</w:t>
      </w:r>
      <w:r w:rsidR="000C163B" w:rsidRPr="0082256A">
        <w:rPr>
          <w:rFonts w:ascii="Arial" w:hAnsi="Arial" w:cs="Arial"/>
          <w:b/>
          <w:sz w:val="24"/>
          <w:szCs w:val="24"/>
          <w:lang w:val="ro-RO"/>
        </w:rPr>
        <w:t>EST SUMATIV</w:t>
      </w:r>
    </w:p>
    <w:p w:rsidR="00305965" w:rsidRDefault="00305965" w:rsidP="00DA4C4F">
      <w:pPr>
        <w:spacing w:after="0" w:line="240" w:lineRule="auto"/>
        <w:rPr>
          <w:rFonts w:ascii="Arial" w:hAnsi="Arial" w:cs="Arial"/>
          <w:b/>
          <w:bCs/>
          <w:color w:val="000000"/>
          <w:sz w:val="24"/>
          <w:szCs w:val="24"/>
        </w:rPr>
      </w:pPr>
    </w:p>
    <w:p w:rsidR="0007565D" w:rsidRPr="00DA4C4F" w:rsidRDefault="0007565D" w:rsidP="00DA4C4F">
      <w:pPr>
        <w:spacing w:after="0" w:line="240" w:lineRule="auto"/>
        <w:rPr>
          <w:rFonts w:ascii="Arial" w:hAnsi="Arial" w:cs="Arial"/>
          <w:b/>
          <w:bCs/>
          <w:color w:val="000000"/>
          <w:sz w:val="24"/>
          <w:szCs w:val="24"/>
        </w:rPr>
      </w:pPr>
      <w:r w:rsidRPr="00DA4C4F">
        <w:rPr>
          <w:rFonts w:ascii="Arial" w:hAnsi="Arial" w:cs="Arial"/>
          <w:b/>
          <w:bCs/>
          <w:color w:val="000000"/>
          <w:sz w:val="24"/>
          <w:szCs w:val="24"/>
        </w:rPr>
        <w:t>Domeniul: Materiale de construcţii</w:t>
      </w:r>
    </w:p>
    <w:p w:rsidR="00F64686" w:rsidRDefault="00F64686" w:rsidP="00DA4C4F">
      <w:pPr>
        <w:spacing w:after="0" w:line="240" w:lineRule="auto"/>
        <w:rPr>
          <w:rFonts w:ascii="Arial" w:hAnsi="Arial" w:cs="Arial"/>
          <w:b/>
          <w:bCs/>
          <w:color w:val="000000"/>
          <w:sz w:val="24"/>
          <w:szCs w:val="24"/>
        </w:rPr>
      </w:pPr>
    </w:p>
    <w:p w:rsidR="0007565D" w:rsidRPr="00DA4C4F" w:rsidRDefault="0007565D" w:rsidP="00DA4C4F">
      <w:pPr>
        <w:spacing w:after="0" w:line="240" w:lineRule="auto"/>
        <w:rPr>
          <w:rFonts w:ascii="Arial" w:hAnsi="Arial" w:cs="Arial"/>
          <w:b/>
          <w:bCs/>
          <w:sz w:val="24"/>
          <w:szCs w:val="24"/>
        </w:rPr>
      </w:pPr>
      <w:r w:rsidRPr="00DA4C4F">
        <w:rPr>
          <w:rFonts w:ascii="Arial" w:hAnsi="Arial" w:cs="Arial"/>
          <w:b/>
          <w:bCs/>
          <w:color w:val="000000"/>
          <w:sz w:val="24"/>
          <w:szCs w:val="24"/>
        </w:rPr>
        <w:t xml:space="preserve">Calificarea profesională: </w:t>
      </w:r>
      <w:r w:rsidR="00D41E8D" w:rsidRPr="00DA4C4F">
        <w:rPr>
          <w:rFonts w:ascii="Arial" w:hAnsi="Arial" w:cs="Arial"/>
          <w:b/>
          <w:bCs/>
          <w:sz w:val="24"/>
          <w:szCs w:val="24"/>
        </w:rPr>
        <w:t>O</w:t>
      </w:r>
      <w:r w:rsidRPr="00DA4C4F">
        <w:rPr>
          <w:rFonts w:ascii="Arial" w:hAnsi="Arial" w:cs="Arial"/>
          <w:b/>
          <w:bCs/>
          <w:sz w:val="24"/>
          <w:szCs w:val="24"/>
        </w:rPr>
        <w:t>perator ceramică fină</w:t>
      </w:r>
    </w:p>
    <w:p w:rsidR="00F64686" w:rsidRDefault="00F64686" w:rsidP="00DA4C4F">
      <w:pPr>
        <w:pStyle w:val="PlainText"/>
        <w:ind w:left="1622" w:hanging="1622"/>
        <w:rPr>
          <w:rFonts w:ascii="Arial" w:hAnsi="Arial" w:cs="Arial"/>
          <w:b/>
          <w:sz w:val="24"/>
          <w:szCs w:val="24"/>
          <w:lang w:val="ro-RO"/>
        </w:rPr>
      </w:pPr>
    </w:p>
    <w:p w:rsidR="0007565D" w:rsidRPr="00DA4C4F" w:rsidRDefault="0007565D" w:rsidP="00DA4C4F">
      <w:pPr>
        <w:pStyle w:val="PlainText"/>
        <w:ind w:left="1622" w:hanging="1622"/>
        <w:rPr>
          <w:rFonts w:ascii="Arial" w:hAnsi="Arial" w:cs="Arial"/>
          <w:b/>
          <w:sz w:val="24"/>
          <w:szCs w:val="24"/>
          <w:lang w:val="ro-RO"/>
        </w:rPr>
      </w:pPr>
      <w:r w:rsidRPr="00DA4C4F">
        <w:rPr>
          <w:rFonts w:ascii="Arial" w:hAnsi="Arial" w:cs="Arial"/>
          <w:b/>
          <w:sz w:val="24"/>
          <w:szCs w:val="24"/>
          <w:lang w:val="ro-RO"/>
        </w:rPr>
        <w:t>Clasa a X</w:t>
      </w:r>
      <w:r w:rsidR="00F64686">
        <w:rPr>
          <w:rFonts w:ascii="Arial" w:hAnsi="Arial" w:cs="Arial"/>
          <w:b/>
          <w:sz w:val="24"/>
          <w:szCs w:val="24"/>
          <w:lang w:val="ro-RO"/>
        </w:rPr>
        <w:t>- a</w:t>
      </w:r>
    </w:p>
    <w:p w:rsidR="00F64686" w:rsidRDefault="00F64686" w:rsidP="00F64686">
      <w:pPr>
        <w:pStyle w:val="PlainText"/>
        <w:rPr>
          <w:rFonts w:ascii="Arial" w:hAnsi="Arial" w:cs="Arial"/>
          <w:b/>
          <w:sz w:val="24"/>
          <w:szCs w:val="24"/>
          <w:lang w:val="ro-RO"/>
        </w:rPr>
      </w:pPr>
    </w:p>
    <w:p w:rsidR="00F64686" w:rsidRPr="00F64686" w:rsidRDefault="0007565D" w:rsidP="00F64686">
      <w:pPr>
        <w:pStyle w:val="PlainText"/>
        <w:rPr>
          <w:rFonts w:ascii="Arial" w:hAnsi="Arial" w:cs="Arial"/>
          <w:b/>
          <w:color w:val="000000"/>
          <w:sz w:val="24"/>
          <w:szCs w:val="24"/>
          <w:lang w:val="ro-RO"/>
        </w:rPr>
      </w:pPr>
      <w:r w:rsidRPr="00F64686">
        <w:rPr>
          <w:rFonts w:ascii="Arial" w:hAnsi="Arial" w:cs="Arial"/>
          <w:b/>
          <w:sz w:val="24"/>
          <w:szCs w:val="24"/>
          <w:lang w:val="ro-RO"/>
        </w:rPr>
        <w:t>Modulul</w:t>
      </w:r>
      <w:r w:rsidR="00D41E8D" w:rsidRPr="00F64686">
        <w:rPr>
          <w:rFonts w:ascii="Arial" w:hAnsi="Arial" w:cs="Arial"/>
          <w:b/>
          <w:sz w:val="24"/>
          <w:szCs w:val="24"/>
          <w:lang w:val="ro-RO"/>
        </w:rPr>
        <w:t xml:space="preserve">: </w:t>
      </w:r>
      <w:r w:rsidR="00F64686" w:rsidRPr="00F64686">
        <w:rPr>
          <w:rFonts w:ascii="Arial" w:hAnsi="Arial" w:cs="Arial"/>
          <w:b/>
          <w:sz w:val="24"/>
          <w:szCs w:val="24"/>
          <w:lang w:val="ro-RO"/>
        </w:rPr>
        <w:t>p</w:t>
      </w:r>
      <w:r w:rsidR="00F64686" w:rsidRPr="00F64686">
        <w:rPr>
          <w:rFonts w:ascii="Arial" w:hAnsi="Arial" w:cs="Arial"/>
          <w:b/>
          <w:color w:val="000000"/>
          <w:sz w:val="24"/>
          <w:szCs w:val="24"/>
          <w:lang w:val="ro-RO"/>
        </w:rPr>
        <w:t xml:space="preserve">relucrarea semifabricatelor </w:t>
      </w:r>
    </w:p>
    <w:p w:rsidR="00F64686" w:rsidRPr="00F64686" w:rsidRDefault="00F64686" w:rsidP="00F64686">
      <w:pPr>
        <w:pStyle w:val="PlainText"/>
        <w:ind w:left="2880" w:hanging="2880"/>
        <w:outlineLvl w:val="0"/>
        <w:rPr>
          <w:rFonts w:ascii="Arial" w:hAnsi="Arial" w:cs="Arial"/>
          <w:sz w:val="24"/>
          <w:szCs w:val="24"/>
          <w:highlight w:val="red"/>
        </w:rPr>
      </w:pPr>
    </w:p>
    <w:p w:rsidR="00F64686" w:rsidRPr="00F64686" w:rsidRDefault="00F64686" w:rsidP="00F64686">
      <w:pPr>
        <w:pStyle w:val="PlainText"/>
        <w:rPr>
          <w:rFonts w:ascii="Arial" w:hAnsi="Arial" w:cs="Arial"/>
          <w:b/>
          <w:color w:val="000000"/>
          <w:sz w:val="24"/>
          <w:szCs w:val="24"/>
          <w:lang w:val="ro-RO"/>
        </w:rPr>
      </w:pPr>
      <w:r w:rsidRPr="00F64686">
        <w:rPr>
          <w:rFonts w:ascii="Arial" w:hAnsi="Arial" w:cs="Arial"/>
          <w:b/>
          <w:color w:val="000000"/>
          <w:sz w:val="24"/>
          <w:szCs w:val="24"/>
          <w:lang w:val="ro-RO"/>
        </w:rPr>
        <w:t>Unitatea de rezultate ale învățării tehnice generale 3:</w:t>
      </w:r>
      <w:r w:rsidRPr="00F64686">
        <w:rPr>
          <w:rFonts w:ascii="Arial" w:hAnsi="Arial" w:cs="Arial"/>
          <w:color w:val="000000"/>
          <w:sz w:val="24"/>
          <w:szCs w:val="24"/>
          <w:lang w:val="ro-RO"/>
        </w:rPr>
        <w:t xml:space="preserve"> </w:t>
      </w:r>
      <w:r w:rsidRPr="00F64686">
        <w:rPr>
          <w:rFonts w:ascii="Arial" w:hAnsi="Arial" w:cs="Arial"/>
          <w:b/>
          <w:color w:val="000000"/>
          <w:sz w:val="24"/>
          <w:szCs w:val="24"/>
          <w:lang w:val="ro-RO"/>
        </w:rPr>
        <w:t xml:space="preserve">Prelucrarea semifabricatelor </w:t>
      </w:r>
    </w:p>
    <w:p w:rsidR="0007565D" w:rsidRPr="00F64686" w:rsidRDefault="0007565D" w:rsidP="00DA4C4F">
      <w:pPr>
        <w:pStyle w:val="PlainText"/>
        <w:ind w:left="2880" w:hanging="2880"/>
        <w:outlineLvl w:val="0"/>
        <w:rPr>
          <w:rFonts w:ascii="Arial" w:hAnsi="Arial" w:cs="Arial"/>
          <w:sz w:val="24"/>
          <w:szCs w:val="24"/>
          <w:highlight w:val="red"/>
          <w:lang w:val="fr-BE"/>
        </w:rPr>
      </w:pPr>
    </w:p>
    <w:p w:rsidR="0007565D" w:rsidRPr="00F64686" w:rsidRDefault="0007565D" w:rsidP="00DA4C4F">
      <w:pPr>
        <w:spacing w:after="0" w:line="240" w:lineRule="auto"/>
        <w:rPr>
          <w:rFonts w:ascii="Arial" w:hAnsi="Arial" w:cs="Arial"/>
          <w:b/>
          <w:sz w:val="24"/>
          <w:szCs w:val="24"/>
          <w:lang w:val="en-GB"/>
        </w:rPr>
      </w:pPr>
      <w:r w:rsidRPr="00F64686">
        <w:rPr>
          <w:rFonts w:ascii="Arial" w:hAnsi="Arial" w:cs="Arial"/>
          <w:b/>
          <w:sz w:val="24"/>
          <w:szCs w:val="24"/>
          <w:lang w:val="en-GB"/>
        </w:rPr>
        <w:t>Obiectivele evaluării</w:t>
      </w:r>
    </w:p>
    <w:p w:rsidR="0007565D" w:rsidRPr="00DA4C4F" w:rsidRDefault="0007565D" w:rsidP="00DA4C4F">
      <w:pPr>
        <w:pStyle w:val="PlainText"/>
        <w:ind w:left="2880" w:hanging="2880"/>
        <w:outlineLvl w:val="0"/>
        <w:rPr>
          <w:rFonts w:ascii="Arial" w:hAnsi="Arial" w:cs="Arial"/>
          <w:b/>
          <w:color w:val="000000"/>
          <w:sz w:val="24"/>
          <w:szCs w:val="24"/>
          <w:lang w:val="en-GB"/>
        </w:rPr>
      </w:pPr>
    </w:p>
    <w:p w:rsidR="0007565D" w:rsidRPr="00DA4C4F" w:rsidRDefault="0007565D" w:rsidP="001E359A">
      <w:pPr>
        <w:pStyle w:val="PlainText"/>
        <w:numPr>
          <w:ilvl w:val="0"/>
          <w:numId w:val="3"/>
        </w:numPr>
        <w:ind w:left="714" w:hanging="357"/>
        <w:jc w:val="both"/>
        <w:rPr>
          <w:rFonts w:ascii="Arial" w:hAnsi="Arial" w:cs="Arial"/>
          <w:sz w:val="24"/>
          <w:szCs w:val="24"/>
        </w:rPr>
      </w:pPr>
      <w:r w:rsidRPr="00DA4C4F">
        <w:rPr>
          <w:rFonts w:ascii="Arial" w:hAnsi="Arial" w:cs="Arial"/>
          <w:sz w:val="24"/>
          <w:szCs w:val="24"/>
        </w:rPr>
        <w:t>Verificarea măsurii în care elevul este capabil să clasifice glazurile după diverse criterii</w:t>
      </w:r>
    </w:p>
    <w:p w:rsidR="0007565D" w:rsidRPr="00DA4C4F" w:rsidRDefault="0007565D" w:rsidP="001E359A">
      <w:pPr>
        <w:pStyle w:val="PlainText"/>
        <w:numPr>
          <w:ilvl w:val="0"/>
          <w:numId w:val="3"/>
        </w:numPr>
        <w:ind w:left="714" w:hanging="357"/>
        <w:jc w:val="both"/>
        <w:rPr>
          <w:rFonts w:ascii="Arial" w:hAnsi="Arial" w:cs="Arial"/>
          <w:sz w:val="24"/>
          <w:szCs w:val="24"/>
        </w:rPr>
      </w:pPr>
      <w:r w:rsidRPr="00DA4C4F">
        <w:rPr>
          <w:rFonts w:ascii="Arial" w:hAnsi="Arial" w:cs="Arial"/>
          <w:sz w:val="24"/>
          <w:szCs w:val="24"/>
        </w:rPr>
        <w:t xml:space="preserve">Verificarea măsurii în care elevul este capabil </w:t>
      </w:r>
      <w:r w:rsidRPr="00DA4C4F">
        <w:rPr>
          <w:rFonts w:ascii="Arial" w:hAnsi="Arial" w:cs="Arial"/>
          <w:sz w:val="24"/>
          <w:szCs w:val="24"/>
          <w:lang w:val="fr-FR"/>
        </w:rPr>
        <w:t>să caracterizeze glazurile din punct de vedere al compoziţiei şi proprietăţilor</w:t>
      </w:r>
    </w:p>
    <w:p w:rsidR="0007565D" w:rsidRPr="00DA4C4F" w:rsidRDefault="0007565D" w:rsidP="001E359A">
      <w:pPr>
        <w:pStyle w:val="PlainText"/>
        <w:numPr>
          <w:ilvl w:val="0"/>
          <w:numId w:val="3"/>
        </w:numPr>
        <w:ind w:left="714" w:hanging="357"/>
        <w:jc w:val="both"/>
        <w:rPr>
          <w:rFonts w:ascii="Arial" w:hAnsi="Arial" w:cs="Arial"/>
          <w:sz w:val="24"/>
          <w:szCs w:val="24"/>
        </w:rPr>
      </w:pPr>
      <w:r w:rsidRPr="00DA4C4F">
        <w:rPr>
          <w:rFonts w:ascii="Arial" w:hAnsi="Arial" w:cs="Arial"/>
          <w:sz w:val="24"/>
          <w:szCs w:val="24"/>
        </w:rPr>
        <w:t>Verificarea măsurii în care elevul este capabil să indice modalităţile de realizare a acordului glazură – ciob</w:t>
      </w:r>
    </w:p>
    <w:p w:rsidR="0007565D" w:rsidRPr="00DA4C4F" w:rsidRDefault="0007565D" w:rsidP="001E359A">
      <w:pPr>
        <w:pStyle w:val="PlainText"/>
        <w:numPr>
          <w:ilvl w:val="0"/>
          <w:numId w:val="3"/>
        </w:numPr>
        <w:ind w:left="714" w:hanging="357"/>
        <w:jc w:val="both"/>
        <w:rPr>
          <w:rFonts w:ascii="Arial" w:hAnsi="Arial" w:cs="Arial"/>
          <w:sz w:val="24"/>
          <w:szCs w:val="24"/>
        </w:rPr>
      </w:pPr>
      <w:r w:rsidRPr="00DA4C4F">
        <w:rPr>
          <w:rFonts w:ascii="Arial" w:hAnsi="Arial" w:cs="Arial"/>
          <w:sz w:val="24"/>
          <w:szCs w:val="24"/>
        </w:rPr>
        <w:t>Verificarea măsurii în care elevul este capabil să prezinte tehnologia de fabricare a glazurilor</w:t>
      </w:r>
    </w:p>
    <w:p w:rsidR="00E34ACE" w:rsidRPr="00E34ACE" w:rsidRDefault="0007565D" w:rsidP="00E34ACE">
      <w:pPr>
        <w:pStyle w:val="PlainText"/>
        <w:numPr>
          <w:ilvl w:val="0"/>
          <w:numId w:val="3"/>
        </w:numPr>
        <w:ind w:left="714" w:hanging="357"/>
        <w:jc w:val="both"/>
        <w:rPr>
          <w:rFonts w:ascii="Arial" w:hAnsi="Arial" w:cs="Arial"/>
          <w:sz w:val="24"/>
          <w:szCs w:val="24"/>
          <w:lang w:val="fr-FR"/>
        </w:rPr>
      </w:pPr>
      <w:r w:rsidRPr="00DA4C4F">
        <w:rPr>
          <w:rFonts w:ascii="Arial" w:hAnsi="Arial" w:cs="Arial"/>
          <w:sz w:val="24"/>
          <w:szCs w:val="24"/>
          <w:lang w:val="fr-FR"/>
        </w:rPr>
        <w:t>Verificarea măsurii în care elevul este capabil să explice principiul de lucru pentru procedeele de glazurare</w:t>
      </w:r>
    </w:p>
    <w:p w:rsidR="0056504F" w:rsidRPr="00E34ACE" w:rsidRDefault="00E34ACE" w:rsidP="00E34ACE">
      <w:pPr>
        <w:pStyle w:val="PlainText"/>
        <w:numPr>
          <w:ilvl w:val="0"/>
          <w:numId w:val="3"/>
        </w:numPr>
        <w:ind w:left="714" w:hanging="357"/>
        <w:jc w:val="both"/>
        <w:rPr>
          <w:rFonts w:ascii="Arial" w:hAnsi="Arial" w:cs="Arial"/>
          <w:sz w:val="24"/>
          <w:szCs w:val="24"/>
          <w:lang w:val="fr-FR"/>
        </w:rPr>
      </w:pPr>
      <w:r w:rsidRPr="00E34ACE">
        <w:rPr>
          <w:rFonts w:ascii="Arial" w:hAnsi="Arial" w:cs="Arial"/>
          <w:sz w:val="24"/>
          <w:szCs w:val="24"/>
          <w:lang w:val="fr-FR"/>
        </w:rPr>
        <w:t xml:space="preserve">Verificarea măsurii în care elevul este capabil </w:t>
      </w:r>
      <w:r w:rsidR="0056504F" w:rsidRPr="00E34ACE">
        <w:rPr>
          <w:rFonts w:ascii="Arial" w:hAnsi="Arial" w:cs="Arial"/>
          <w:sz w:val="24"/>
          <w:szCs w:val="24"/>
          <w:lang w:val="fr-FR"/>
        </w:rPr>
        <w:t>să analizeze procedeele de glazurare și acordul glazură-ciob</w:t>
      </w:r>
    </w:p>
    <w:p w:rsidR="0007565D" w:rsidRPr="00E34ACE" w:rsidRDefault="0007565D" w:rsidP="00DA4C4F">
      <w:pPr>
        <w:pStyle w:val="PlainText"/>
        <w:outlineLvl w:val="0"/>
        <w:rPr>
          <w:rFonts w:ascii="Arial" w:hAnsi="Arial" w:cs="Arial"/>
          <w:b/>
          <w:color w:val="000000"/>
          <w:sz w:val="24"/>
          <w:szCs w:val="24"/>
          <w:lang w:val="fr-FR"/>
        </w:rPr>
      </w:pPr>
    </w:p>
    <w:p w:rsidR="0007565D" w:rsidRPr="00DA4C4F" w:rsidRDefault="0007565D" w:rsidP="00DA4C4F">
      <w:pPr>
        <w:spacing w:after="0" w:line="240" w:lineRule="auto"/>
        <w:rPr>
          <w:rFonts w:ascii="Arial" w:hAnsi="Arial" w:cs="Arial"/>
          <w:b/>
          <w:sz w:val="24"/>
          <w:szCs w:val="24"/>
          <w:lang w:val="en-GB"/>
        </w:rPr>
      </w:pPr>
      <w:r w:rsidRPr="00DA4C4F">
        <w:rPr>
          <w:rFonts w:ascii="Arial" w:hAnsi="Arial" w:cs="Arial"/>
          <w:b/>
          <w:sz w:val="24"/>
          <w:szCs w:val="24"/>
          <w:lang w:val="en-GB"/>
        </w:rPr>
        <w:t>Conţinuturi:</w:t>
      </w:r>
    </w:p>
    <w:p w:rsidR="0007565D" w:rsidRPr="00DA4C4F" w:rsidRDefault="0007565D" w:rsidP="001E359A">
      <w:pPr>
        <w:pStyle w:val="ListParagraph"/>
        <w:numPr>
          <w:ilvl w:val="0"/>
          <w:numId w:val="6"/>
        </w:numPr>
        <w:spacing w:after="0" w:line="240" w:lineRule="auto"/>
        <w:contextualSpacing w:val="0"/>
        <w:rPr>
          <w:rFonts w:ascii="Arial" w:hAnsi="Arial" w:cs="Arial"/>
          <w:sz w:val="24"/>
          <w:szCs w:val="24"/>
        </w:rPr>
      </w:pPr>
      <w:r w:rsidRPr="00DA4C4F">
        <w:rPr>
          <w:rFonts w:ascii="Arial" w:hAnsi="Arial" w:cs="Arial"/>
          <w:sz w:val="24"/>
          <w:szCs w:val="24"/>
        </w:rPr>
        <w:t>Clasificarea glazurilor</w:t>
      </w:r>
    </w:p>
    <w:p w:rsidR="0007565D" w:rsidRPr="00DA4C4F" w:rsidRDefault="0007565D" w:rsidP="001E359A">
      <w:pPr>
        <w:pStyle w:val="ListParagraph"/>
        <w:numPr>
          <w:ilvl w:val="0"/>
          <w:numId w:val="6"/>
        </w:numPr>
        <w:spacing w:after="0" w:line="240" w:lineRule="auto"/>
        <w:contextualSpacing w:val="0"/>
        <w:rPr>
          <w:rFonts w:ascii="Arial" w:hAnsi="Arial" w:cs="Arial"/>
          <w:sz w:val="24"/>
          <w:szCs w:val="24"/>
        </w:rPr>
      </w:pPr>
      <w:r w:rsidRPr="00DA4C4F">
        <w:rPr>
          <w:rFonts w:ascii="Arial" w:hAnsi="Arial" w:cs="Arial"/>
          <w:sz w:val="24"/>
          <w:szCs w:val="24"/>
        </w:rPr>
        <w:t xml:space="preserve">Compoziţia şi proprietăţile glazurilor. </w:t>
      </w:r>
    </w:p>
    <w:p w:rsidR="0007565D" w:rsidRPr="00DA4C4F" w:rsidRDefault="0007565D" w:rsidP="001E359A">
      <w:pPr>
        <w:pStyle w:val="ListParagraph"/>
        <w:numPr>
          <w:ilvl w:val="0"/>
          <w:numId w:val="6"/>
        </w:numPr>
        <w:spacing w:after="0" w:line="240" w:lineRule="auto"/>
        <w:contextualSpacing w:val="0"/>
        <w:rPr>
          <w:rFonts w:ascii="Arial" w:hAnsi="Arial" w:cs="Arial"/>
          <w:sz w:val="24"/>
          <w:szCs w:val="24"/>
        </w:rPr>
      </w:pPr>
      <w:r w:rsidRPr="00DA4C4F">
        <w:rPr>
          <w:rFonts w:ascii="Arial" w:hAnsi="Arial" w:cs="Arial"/>
          <w:sz w:val="24"/>
          <w:szCs w:val="24"/>
        </w:rPr>
        <w:t>Realizarea acordului glazură-ciob.</w:t>
      </w:r>
    </w:p>
    <w:p w:rsidR="0007565D" w:rsidRPr="00DA4C4F" w:rsidRDefault="0007565D" w:rsidP="001E359A">
      <w:pPr>
        <w:pStyle w:val="ListParagraph"/>
        <w:numPr>
          <w:ilvl w:val="0"/>
          <w:numId w:val="6"/>
        </w:numPr>
        <w:spacing w:after="0" w:line="240" w:lineRule="auto"/>
        <w:contextualSpacing w:val="0"/>
        <w:rPr>
          <w:rFonts w:ascii="Arial" w:hAnsi="Arial" w:cs="Arial"/>
          <w:sz w:val="24"/>
          <w:szCs w:val="24"/>
        </w:rPr>
      </w:pPr>
      <w:r w:rsidRPr="00DA4C4F">
        <w:rPr>
          <w:rFonts w:ascii="Arial" w:hAnsi="Arial" w:cs="Arial"/>
          <w:sz w:val="24"/>
          <w:szCs w:val="24"/>
        </w:rPr>
        <w:t xml:space="preserve">Prepararea glazurilor. </w:t>
      </w:r>
    </w:p>
    <w:p w:rsidR="000C163B" w:rsidRPr="00DA4C4F" w:rsidRDefault="0007565D" w:rsidP="001E359A">
      <w:pPr>
        <w:pStyle w:val="ListParagraph"/>
        <w:numPr>
          <w:ilvl w:val="0"/>
          <w:numId w:val="6"/>
        </w:numPr>
        <w:spacing w:after="0" w:line="240" w:lineRule="auto"/>
        <w:contextualSpacing w:val="0"/>
        <w:rPr>
          <w:rFonts w:ascii="Arial" w:hAnsi="Arial" w:cs="Arial"/>
          <w:sz w:val="24"/>
          <w:szCs w:val="24"/>
        </w:rPr>
      </w:pPr>
      <w:r w:rsidRPr="00DA4C4F">
        <w:rPr>
          <w:rFonts w:ascii="Arial" w:hAnsi="Arial" w:cs="Arial"/>
          <w:sz w:val="24"/>
          <w:szCs w:val="24"/>
        </w:rPr>
        <w:t>Procedee de glazurare.</w:t>
      </w:r>
    </w:p>
    <w:p w:rsidR="0007565D" w:rsidRPr="00DA4C4F" w:rsidRDefault="000C163B" w:rsidP="00DA4C4F">
      <w:pPr>
        <w:spacing w:after="0" w:line="240" w:lineRule="auto"/>
        <w:rPr>
          <w:rFonts w:ascii="Arial" w:hAnsi="Arial" w:cs="Arial"/>
          <w:sz w:val="24"/>
          <w:szCs w:val="24"/>
        </w:rPr>
      </w:pPr>
      <w:r w:rsidRPr="00DA4C4F">
        <w:rPr>
          <w:rFonts w:ascii="Arial" w:hAnsi="Arial" w:cs="Arial"/>
          <w:sz w:val="24"/>
          <w:szCs w:val="24"/>
        </w:rPr>
        <w:br w:type="page"/>
      </w:r>
    </w:p>
    <w:p w:rsidR="0007565D" w:rsidRPr="000572BC" w:rsidRDefault="0007565D" w:rsidP="00DA4C4F">
      <w:pPr>
        <w:pStyle w:val="Heading2"/>
        <w:spacing w:before="0" w:line="240" w:lineRule="auto"/>
        <w:jc w:val="center"/>
        <w:rPr>
          <w:rFonts w:ascii="Arial" w:hAnsi="Arial" w:cs="Arial"/>
          <w:color w:val="auto"/>
          <w:sz w:val="24"/>
          <w:szCs w:val="24"/>
        </w:rPr>
      </w:pPr>
      <w:bookmarkStart w:id="0" w:name="_Toc371049022"/>
      <w:r w:rsidRPr="000572BC">
        <w:rPr>
          <w:rFonts w:ascii="Arial" w:hAnsi="Arial" w:cs="Arial"/>
          <w:color w:val="auto"/>
          <w:sz w:val="24"/>
          <w:szCs w:val="24"/>
        </w:rPr>
        <w:lastRenderedPageBreak/>
        <w:t>MATRICEA DE SPECIFICAŢII</w:t>
      </w:r>
      <w:bookmarkEnd w:id="0"/>
    </w:p>
    <w:p w:rsidR="0007565D" w:rsidRPr="00DA4C4F" w:rsidRDefault="0007565D" w:rsidP="00DA4C4F">
      <w:pPr>
        <w:spacing w:after="0" w:line="24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1335"/>
        <w:gridCol w:w="1388"/>
        <w:gridCol w:w="1388"/>
        <w:gridCol w:w="1203"/>
        <w:gridCol w:w="612"/>
        <w:gridCol w:w="678"/>
        <w:gridCol w:w="479"/>
        <w:gridCol w:w="678"/>
      </w:tblGrid>
      <w:tr w:rsidR="0007565D" w:rsidRPr="00DA4C4F" w:rsidTr="0066385A">
        <w:trPr>
          <w:trHeight w:val="631"/>
        </w:trPr>
        <w:tc>
          <w:tcPr>
            <w:tcW w:w="1526" w:type="dxa"/>
            <w:vMerge w:val="restart"/>
            <w:tcBorders>
              <w:tl2br w:val="single" w:sz="4" w:space="0" w:color="auto"/>
            </w:tcBorders>
          </w:tcPr>
          <w:p w:rsidR="0007565D" w:rsidRPr="00DA4C4F" w:rsidRDefault="0007565D" w:rsidP="00DA4C4F">
            <w:pPr>
              <w:spacing w:after="0" w:line="240" w:lineRule="auto"/>
              <w:jc w:val="right"/>
              <w:rPr>
                <w:rFonts w:ascii="Arial" w:hAnsi="Arial" w:cs="Arial"/>
                <w:b/>
                <w:sz w:val="24"/>
                <w:szCs w:val="24"/>
              </w:rPr>
            </w:pPr>
            <w:r w:rsidRPr="00DA4C4F">
              <w:rPr>
                <w:rFonts w:ascii="Arial" w:hAnsi="Arial" w:cs="Arial"/>
                <w:sz w:val="24"/>
                <w:szCs w:val="24"/>
              </w:rPr>
              <w:t xml:space="preserve">   </w:t>
            </w:r>
            <w:r w:rsidRPr="00DA4C4F">
              <w:rPr>
                <w:rFonts w:ascii="Arial" w:hAnsi="Arial" w:cs="Arial"/>
                <w:b/>
                <w:sz w:val="24"/>
                <w:szCs w:val="24"/>
              </w:rPr>
              <w:t>Niveluri     cognitive</w:t>
            </w:r>
          </w:p>
          <w:p w:rsidR="0007565D" w:rsidRPr="00DA4C4F" w:rsidRDefault="0007565D" w:rsidP="00DA4C4F">
            <w:pPr>
              <w:spacing w:after="0" w:line="240" w:lineRule="auto"/>
              <w:rPr>
                <w:rFonts w:ascii="Arial" w:hAnsi="Arial" w:cs="Arial"/>
                <w:b/>
                <w:sz w:val="24"/>
                <w:szCs w:val="24"/>
              </w:rPr>
            </w:pPr>
          </w:p>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rPr>
              <w:t>Conținuturi</w:t>
            </w:r>
          </w:p>
        </w:tc>
        <w:tc>
          <w:tcPr>
            <w:tcW w:w="1701" w:type="dxa"/>
            <w:vMerge w:val="restart"/>
            <w:shd w:val="clear" w:color="auto" w:fill="F2DBDB" w:themeFill="accent2" w:themeFillTint="33"/>
          </w:tcPr>
          <w:p w:rsidR="0007565D" w:rsidRPr="00DA4C4F" w:rsidRDefault="0007565D" w:rsidP="00DA4C4F">
            <w:pPr>
              <w:spacing w:after="0" w:line="240" w:lineRule="auto"/>
              <w:jc w:val="center"/>
              <w:rPr>
                <w:rFonts w:ascii="Arial" w:hAnsi="Arial" w:cs="Arial"/>
                <w:b/>
                <w:sz w:val="24"/>
                <w:szCs w:val="24"/>
              </w:rPr>
            </w:pPr>
            <w:r w:rsidRPr="00DA4C4F">
              <w:rPr>
                <w:rFonts w:ascii="Arial" w:hAnsi="Arial" w:cs="Arial"/>
                <w:b/>
                <w:sz w:val="24"/>
                <w:szCs w:val="24"/>
              </w:rPr>
              <w:t>a-şi aminti</w:t>
            </w:r>
          </w:p>
        </w:tc>
        <w:tc>
          <w:tcPr>
            <w:tcW w:w="1693" w:type="dxa"/>
            <w:vMerge w:val="restart"/>
            <w:shd w:val="clear" w:color="auto" w:fill="F2DBDB" w:themeFill="accent2" w:themeFillTint="33"/>
          </w:tcPr>
          <w:p w:rsidR="0007565D" w:rsidRPr="00DA4C4F" w:rsidRDefault="0007565D" w:rsidP="00DA4C4F">
            <w:pPr>
              <w:spacing w:after="0" w:line="240" w:lineRule="auto"/>
              <w:jc w:val="center"/>
              <w:rPr>
                <w:rFonts w:ascii="Arial" w:hAnsi="Arial" w:cs="Arial"/>
                <w:b/>
                <w:sz w:val="24"/>
                <w:szCs w:val="24"/>
              </w:rPr>
            </w:pPr>
            <w:r w:rsidRPr="00DA4C4F">
              <w:rPr>
                <w:rFonts w:ascii="Arial" w:hAnsi="Arial" w:cs="Arial"/>
                <w:b/>
                <w:sz w:val="24"/>
                <w:szCs w:val="24"/>
              </w:rPr>
              <w:t>a înţelege</w:t>
            </w:r>
          </w:p>
        </w:tc>
        <w:tc>
          <w:tcPr>
            <w:tcW w:w="0" w:type="auto"/>
            <w:vMerge w:val="restart"/>
            <w:shd w:val="clear" w:color="auto" w:fill="F2DBDB" w:themeFill="accent2" w:themeFillTint="33"/>
          </w:tcPr>
          <w:p w:rsidR="0007565D" w:rsidRPr="00DA4C4F" w:rsidRDefault="0007565D" w:rsidP="00DA4C4F">
            <w:pPr>
              <w:spacing w:after="0" w:line="240" w:lineRule="auto"/>
              <w:jc w:val="center"/>
              <w:rPr>
                <w:rFonts w:ascii="Arial" w:hAnsi="Arial" w:cs="Arial"/>
                <w:b/>
                <w:sz w:val="24"/>
                <w:szCs w:val="24"/>
              </w:rPr>
            </w:pPr>
            <w:r w:rsidRPr="00DA4C4F">
              <w:rPr>
                <w:rFonts w:ascii="Arial" w:hAnsi="Arial" w:cs="Arial"/>
                <w:b/>
                <w:sz w:val="24"/>
                <w:szCs w:val="24"/>
              </w:rPr>
              <w:t>a aplica</w:t>
            </w:r>
          </w:p>
        </w:tc>
        <w:tc>
          <w:tcPr>
            <w:tcW w:w="0" w:type="auto"/>
            <w:vMerge w:val="restart"/>
            <w:shd w:val="clear" w:color="auto" w:fill="F2DBDB" w:themeFill="accent2" w:themeFillTint="33"/>
          </w:tcPr>
          <w:p w:rsidR="0007565D" w:rsidRPr="00DA4C4F" w:rsidRDefault="0007565D" w:rsidP="00DA4C4F">
            <w:pPr>
              <w:spacing w:after="0" w:line="240" w:lineRule="auto"/>
              <w:jc w:val="center"/>
              <w:rPr>
                <w:rFonts w:ascii="Arial" w:hAnsi="Arial" w:cs="Arial"/>
                <w:b/>
                <w:sz w:val="24"/>
                <w:szCs w:val="24"/>
              </w:rPr>
            </w:pPr>
            <w:r w:rsidRPr="00DA4C4F">
              <w:rPr>
                <w:rFonts w:ascii="Arial" w:hAnsi="Arial" w:cs="Arial"/>
                <w:b/>
                <w:sz w:val="24"/>
                <w:szCs w:val="24"/>
              </w:rPr>
              <w:t>a analiza</w:t>
            </w:r>
          </w:p>
        </w:tc>
        <w:tc>
          <w:tcPr>
            <w:tcW w:w="0" w:type="auto"/>
            <w:gridSpan w:val="2"/>
            <w:shd w:val="clear" w:color="auto" w:fill="F2DBDB" w:themeFill="accent2" w:themeFillTint="33"/>
            <w:vAlign w:val="center"/>
          </w:tcPr>
          <w:p w:rsidR="0007565D" w:rsidRPr="00DA4C4F" w:rsidRDefault="0007565D" w:rsidP="00DA4C4F">
            <w:pPr>
              <w:spacing w:after="0" w:line="240" w:lineRule="auto"/>
              <w:jc w:val="center"/>
              <w:rPr>
                <w:rFonts w:ascii="Arial" w:hAnsi="Arial" w:cs="Arial"/>
                <w:b/>
                <w:bCs/>
                <w:sz w:val="24"/>
                <w:szCs w:val="24"/>
              </w:rPr>
            </w:pPr>
            <w:r w:rsidRPr="00DA4C4F">
              <w:rPr>
                <w:rFonts w:ascii="Arial" w:hAnsi="Arial" w:cs="Arial"/>
                <w:b/>
                <w:bCs/>
                <w:sz w:val="24"/>
                <w:szCs w:val="24"/>
              </w:rPr>
              <w:t>Total itemi</w:t>
            </w:r>
          </w:p>
        </w:tc>
        <w:tc>
          <w:tcPr>
            <w:tcW w:w="0" w:type="auto"/>
            <w:gridSpan w:val="2"/>
            <w:shd w:val="clear" w:color="auto" w:fill="F2DBDB" w:themeFill="accent2" w:themeFillTint="33"/>
            <w:vAlign w:val="center"/>
          </w:tcPr>
          <w:p w:rsidR="0007565D" w:rsidRPr="00DA4C4F" w:rsidRDefault="0007565D" w:rsidP="00DA4C4F">
            <w:pPr>
              <w:spacing w:after="0" w:line="240" w:lineRule="auto"/>
              <w:jc w:val="center"/>
              <w:rPr>
                <w:rFonts w:ascii="Arial" w:hAnsi="Arial" w:cs="Arial"/>
                <w:b/>
                <w:bCs/>
                <w:sz w:val="24"/>
                <w:szCs w:val="24"/>
              </w:rPr>
            </w:pPr>
            <w:r w:rsidRPr="00DA4C4F">
              <w:rPr>
                <w:rFonts w:ascii="Arial" w:hAnsi="Arial" w:cs="Arial"/>
                <w:b/>
                <w:bCs/>
                <w:sz w:val="24"/>
                <w:szCs w:val="24"/>
              </w:rPr>
              <w:t>Punctaj</w:t>
            </w:r>
          </w:p>
        </w:tc>
      </w:tr>
      <w:tr w:rsidR="0007565D" w:rsidRPr="00DA4C4F" w:rsidTr="0066385A">
        <w:trPr>
          <w:trHeight w:val="231"/>
        </w:trPr>
        <w:tc>
          <w:tcPr>
            <w:tcW w:w="1526" w:type="dxa"/>
            <w:vMerge/>
            <w:tcBorders>
              <w:tl2br w:val="single" w:sz="4" w:space="0" w:color="auto"/>
            </w:tcBorders>
          </w:tcPr>
          <w:p w:rsidR="0007565D" w:rsidRPr="00DA4C4F" w:rsidRDefault="0007565D" w:rsidP="00DA4C4F">
            <w:pPr>
              <w:spacing w:after="0" w:line="240" w:lineRule="auto"/>
              <w:jc w:val="right"/>
              <w:rPr>
                <w:rFonts w:ascii="Arial" w:hAnsi="Arial" w:cs="Arial"/>
                <w:sz w:val="24"/>
                <w:szCs w:val="24"/>
              </w:rPr>
            </w:pPr>
          </w:p>
        </w:tc>
        <w:tc>
          <w:tcPr>
            <w:tcW w:w="1701" w:type="dxa"/>
            <w:vMerge/>
            <w:shd w:val="clear" w:color="auto" w:fill="F2DBDB" w:themeFill="accent2" w:themeFillTint="33"/>
          </w:tcPr>
          <w:p w:rsidR="0007565D" w:rsidRPr="00DA4C4F" w:rsidRDefault="0007565D" w:rsidP="00DA4C4F">
            <w:pPr>
              <w:spacing w:after="0" w:line="240" w:lineRule="auto"/>
              <w:jc w:val="center"/>
              <w:rPr>
                <w:rFonts w:ascii="Arial" w:hAnsi="Arial" w:cs="Arial"/>
                <w:b/>
                <w:sz w:val="24"/>
                <w:szCs w:val="24"/>
              </w:rPr>
            </w:pPr>
          </w:p>
        </w:tc>
        <w:tc>
          <w:tcPr>
            <w:tcW w:w="1693" w:type="dxa"/>
            <w:vMerge/>
            <w:shd w:val="clear" w:color="auto" w:fill="F2DBDB" w:themeFill="accent2" w:themeFillTint="33"/>
          </w:tcPr>
          <w:p w:rsidR="0007565D" w:rsidRPr="00DA4C4F" w:rsidRDefault="0007565D" w:rsidP="00DA4C4F">
            <w:pPr>
              <w:spacing w:after="0" w:line="240" w:lineRule="auto"/>
              <w:jc w:val="center"/>
              <w:rPr>
                <w:rFonts w:ascii="Arial" w:hAnsi="Arial" w:cs="Arial"/>
                <w:b/>
                <w:sz w:val="24"/>
                <w:szCs w:val="24"/>
              </w:rPr>
            </w:pPr>
          </w:p>
        </w:tc>
        <w:tc>
          <w:tcPr>
            <w:tcW w:w="0" w:type="auto"/>
            <w:vMerge/>
            <w:shd w:val="clear" w:color="auto" w:fill="F2DBDB" w:themeFill="accent2" w:themeFillTint="33"/>
          </w:tcPr>
          <w:p w:rsidR="0007565D" w:rsidRPr="00DA4C4F" w:rsidRDefault="0007565D" w:rsidP="00DA4C4F">
            <w:pPr>
              <w:spacing w:after="0" w:line="240" w:lineRule="auto"/>
              <w:jc w:val="center"/>
              <w:rPr>
                <w:rFonts w:ascii="Arial" w:hAnsi="Arial" w:cs="Arial"/>
                <w:b/>
                <w:sz w:val="24"/>
                <w:szCs w:val="24"/>
              </w:rPr>
            </w:pPr>
          </w:p>
        </w:tc>
        <w:tc>
          <w:tcPr>
            <w:tcW w:w="0" w:type="auto"/>
            <w:vMerge/>
            <w:shd w:val="clear" w:color="auto" w:fill="F2DBDB" w:themeFill="accent2" w:themeFillTint="33"/>
          </w:tcPr>
          <w:p w:rsidR="0007565D" w:rsidRPr="00DA4C4F" w:rsidRDefault="0007565D" w:rsidP="00DA4C4F">
            <w:pPr>
              <w:spacing w:after="0" w:line="240" w:lineRule="auto"/>
              <w:jc w:val="center"/>
              <w:rPr>
                <w:rFonts w:ascii="Arial" w:hAnsi="Arial" w:cs="Arial"/>
                <w:b/>
                <w:sz w:val="24"/>
                <w:szCs w:val="24"/>
              </w:rPr>
            </w:pPr>
          </w:p>
        </w:tc>
        <w:tc>
          <w:tcPr>
            <w:tcW w:w="0" w:type="auto"/>
            <w:shd w:val="clear" w:color="auto" w:fill="F2DBDB" w:themeFill="accent2" w:themeFillTint="33"/>
            <w:vAlign w:val="center"/>
          </w:tcPr>
          <w:p w:rsidR="0007565D" w:rsidRPr="00DA4C4F" w:rsidRDefault="0007565D" w:rsidP="00DA4C4F">
            <w:pPr>
              <w:spacing w:after="0" w:line="240" w:lineRule="auto"/>
              <w:jc w:val="center"/>
              <w:rPr>
                <w:rFonts w:ascii="Arial" w:hAnsi="Arial" w:cs="Arial"/>
                <w:b/>
                <w:bCs/>
                <w:sz w:val="24"/>
                <w:szCs w:val="24"/>
              </w:rPr>
            </w:pPr>
            <w:r w:rsidRPr="00DA4C4F">
              <w:rPr>
                <w:rFonts w:ascii="Arial" w:hAnsi="Arial" w:cs="Arial"/>
                <w:b/>
                <w:bCs/>
                <w:sz w:val="24"/>
                <w:szCs w:val="24"/>
              </w:rPr>
              <w:t>nr</w:t>
            </w:r>
          </w:p>
        </w:tc>
        <w:tc>
          <w:tcPr>
            <w:tcW w:w="0" w:type="auto"/>
            <w:shd w:val="clear" w:color="auto" w:fill="F2DBDB" w:themeFill="accent2" w:themeFillTint="33"/>
            <w:vAlign w:val="center"/>
          </w:tcPr>
          <w:p w:rsidR="0007565D" w:rsidRPr="00DA4C4F" w:rsidRDefault="0007565D" w:rsidP="00DA4C4F">
            <w:pPr>
              <w:spacing w:after="0" w:line="240" w:lineRule="auto"/>
              <w:jc w:val="center"/>
              <w:rPr>
                <w:rFonts w:ascii="Arial" w:hAnsi="Arial" w:cs="Arial"/>
                <w:b/>
                <w:bCs/>
                <w:sz w:val="24"/>
                <w:szCs w:val="24"/>
              </w:rPr>
            </w:pPr>
            <w:r w:rsidRPr="00DA4C4F">
              <w:rPr>
                <w:rFonts w:ascii="Arial" w:hAnsi="Arial" w:cs="Arial"/>
                <w:b/>
                <w:bCs/>
                <w:sz w:val="24"/>
                <w:szCs w:val="24"/>
              </w:rPr>
              <w:t>%</w:t>
            </w:r>
          </w:p>
        </w:tc>
        <w:tc>
          <w:tcPr>
            <w:tcW w:w="0" w:type="auto"/>
            <w:shd w:val="clear" w:color="auto" w:fill="F2DBDB" w:themeFill="accent2" w:themeFillTint="33"/>
            <w:vAlign w:val="center"/>
          </w:tcPr>
          <w:p w:rsidR="0007565D" w:rsidRPr="00DA4C4F" w:rsidRDefault="0007565D" w:rsidP="00DA4C4F">
            <w:pPr>
              <w:spacing w:after="0" w:line="240" w:lineRule="auto"/>
              <w:jc w:val="center"/>
              <w:rPr>
                <w:rFonts w:ascii="Arial" w:hAnsi="Arial" w:cs="Arial"/>
                <w:b/>
                <w:bCs/>
                <w:sz w:val="24"/>
                <w:szCs w:val="24"/>
              </w:rPr>
            </w:pPr>
            <w:r w:rsidRPr="00DA4C4F">
              <w:rPr>
                <w:rFonts w:ascii="Arial" w:hAnsi="Arial" w:cs="Arial"/>
                <w:b/>
                <w:bCs/>
                <w:sz w:val="24"/>
                <w:szCs w:val="24"/>
              </w:rPr>
              <w:t>nr</w:t>
            </w:r>
          </w:p>
        </w:tc>
        <w:tc>
          <w:tcPr>
            <w:tcW w:w="0" w:type="auto"/>
            <w:shd w:val="clear" w:color="auto" w:fill="F2DBDB" w:themeFill="accent2" w:themeFillTint="33"/>
            <w:vAlign w:val="center"/>
          </w:tcPr>
          <w:p w:rsidR="0007565D" w:rsidRPr="00DA4C4F" w:rsidRDefault="0007565D" w:rsidP="00DA4C4F">
            <w:pPr>
              <w:spacing w:after="0" w:line="240" w:lineRule="auto"/>
              <w:jc w:val="center"/>
              <w:rPr>
                <w:rFonts w:ascii="Arial" w:hAnsi="Arial" w:cs="Arial"/>
                <w:b/>
                <w:bCs/>
                <w:sz w:val="24"/>
                <w:szCs w:val="24"/>
              </w:rPr>
            </w:pPr>
            <w:r w:rsidRPr="00DA4C4F">
              <w:rPr>
                <w:rFonts w:ascii="Arial" w:hAnsi="Arial" w:cs="Arial"/>
                <w:b/>
                <w:bCs/>
                <w:sz w:val="24"/>
                <w:szCs w:val="24"/>
              </w:rPr>
              <w:t>%</w:t>
            </w:r>
          </w:p>
        </w:tc>
      </w:tr>
      <w:tr w:rsidR="00DA4C4F" w:rsidRPr="00DA4C4F" w:rsidTr="0066385A">
        <w:tc>
          <w:tcPr>
            <w:tcW w:w="1526" w:type="dxa"/>
            <w:shd w:val="clear" w:color="auto" w:fill="DBE5F1" w:themeFill="accent1" w:themeFillTint="33"/>
            <w:vAlign w:val="center"/>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rPr>
              <w:t xml:space="preserve">Clasificarea glazurilor. </w:t>
            </w:r>
          </w:p>
          <w:p w:rsidR="0007565D" w:rsidRPr="00DA4C4F" w:rsidRDefault="0007565D" w:rsidP="00DA4C4F">
            <w:pPr>
              <w:spacing w:after="0" w:line="240" w:lineRule="auto"/>
              <w:rPr>
                <w:rFonts w:ascii="Arial" w:hAnsi="Arial" w:cs="Arial"/>
                <w:b/>
                <w:sz w:val="24"/>
                <w:szCs w:val="24"/>
              </w:rPr>
            </w:pPr>
          </w:p>
        </w:tc>
        <w:tc>
          <w:tcPr>
            <w:tcW w:w="1701" w:type="dxa"/>
          </w:tcPr>
          <w:p w:rsidR="0007565D" w:rsidRPr="00DA4C4F" w:rsidRDefault="0007565D" w:rsidP="00DA4C4F">
            <w:pPr>
              <w:spacing w:after="0" w:line="240" w:lineRule="auto"/>
              <w:jc w:val="center"/>
              <w:rPr>
                <w:rFonts w:ascii="Arial" w:hAnsi="Arial" w:cs="Arial"/>
                <w:bCs/>
                <w:sz w:val="24"/>
                <w:szCs w:val="24"/>
              </w:rPr>
            </w:pPr>
          </w:p>
        </w:tc>
        <w:tc>
          <w:tcPr>
            <w:tcW w:w="1693" w:type="dxa"/>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Item de tip pereche</w:t>
            </w:r>
          </w:p>
          <w:p w:rsidR="0007565D" w:rsidRPr="00DA4C4F" w:rsidRDefault="0007565D" w:rsidP="00DA4C4F">
            <w:pPr>
              <w:spacing w:after="0" w:line="240" w:lineRule="auto"/>
              <w:jc w:val="center"/>
              <w:rPr>
                <w:rFonts w:ascii="Arial" w:hAnsi="Arial" w:cs="Arial"/>
                <w:bCs/>
                <w:sz w:val="24"/>
                <w:szCs w:val="24"/>
                <w:highlight w:val="lightGray"/>
                <w:lang w:val="fr-FR"/>
              </w:rPr>
            </w:pPr>
            <w:r w:rsidRPr="00DA4C4F">
              <w:rPr>
                <w:rFonts w:ascii="Arial" w:hAnsi="Arial" w:cs="Arial"/>
                <w:bCs/>
                <w:sz w:val="24"/>
                <w:szCs w:val="24"/>
                <w:highlight w:val="lightGray"/>
                <w:lang w:val="fr-FR"/>
              </w:rPr>
              <w:t>I.2</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lightGray"/>
              </w:rPr>
              <w:t>10p</w:t>
            </w:r>
          </w:p>
        </w:tc>
        <w:tc>
          <w:tcPr>
            <w:tcW w:w="0" w:type="auto"/>
          </w:tcPr>
          <w:p w:rsidR="0007565D" w:rsidRPr="00DA4C4F" w:rsidRDefault="0007565D" w:rsidP="00DA4C4F">
            <w:pPr>
              <w:spacing w:after="0" w:line="240" w:lineRule="auto"/>
              <w:jc w:val="center"/>
              <w:rPr>
                <w:rFonts w:ascii="Arial" w:hAnsi="Arial" w:cs="Arial"/>
                <w:bCs/>
                <w:sz w:val="24"/>
                <w:szCs w:val="24"/>
              </w:rPr>
            </w:pPr>
          </w:p>
        </w:tc>
        <w:tc>
          <w:tcPr>
            <w:tcW w:w="0" w:type="auto"/>
          </w:tcPr>
          <w:p w:rsidR="0007565D" w:rsidRPr="00DA4C4F" w:rsidRDefault="0007565D" w:rsidP="00DA4C4F">
            <w:pPr>
              <w:spacing w:after="0" w:line="240" w:lineRule="auto"/>
              <w:jc w:val="center"/>
              <w:rPr>
                <w:rFonts w:ascii="Arial" w:hAnsi="Arial" w:cs="Arial"/>
                <w:bCs/>
                <w:sz w:val="24"/>
                <w:szCs w:val="24"/>
              </w:rPr>
            </w:pP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1</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5,3</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10</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11,1</w:t>
            </w:r>
          </w:p>
        </w:tc>
      </w:tr>
      <w:tr w:rsidR="00DA4C4F" w:rsidRPr="00DA4C4F" w:rsidTr="0066385A">
        <w:tc>
          <w:tcPr>
            <w:tcW w:w="1526" w:type="dxa"/>
            <w:shd w:val="clear" w:color="auto" w:fill="DBE5F1" w:themeFill="accent1" w:themeFillTint="33"/>
            <w:vAlign w:val="center"/>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rPr>
              <w:t xml:space="preserve">Compoziţia şi proprietăţile glazurilor </w:t>
            </w:r>
          </w:p>
        </w:tc>
        <w:tc>
          <w:tcPr>
            <w:tcW w:w="1701" w:type="dxa"/>
          </w:tcPr>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yellow"/>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Item cu alegere duală</w:t>
            </w:r>
          </w:p>
          <w:p w:rsidR="0007565D" w:rsidRPr="00DA4C4F" w:rsidRDefault="0007565D" w:rsidP="00DA4C4F">
            <w:pPr>
              <w:spacing w:after="0" w:line="240" w:lineRule="auto"/>
              <w:jc w:val="center"/>
              <w:rPr>
                <w:rFonts w:ascii="Arial" w:hAnsi="Arial" w:cs="Arial"/>
                <w:bCs/>
                <w:sz w:val="24"/>
                <w:szCs w:val="24"/>
                <w:highlight w:val="magenta"/>
                <w:lang w:val="de-DE"/>
              </w:rPr>
            </w:pPr>
            <w:r w:rsidRPr="00DA4C4F">
              <w:rPr>
                <w:rFonts w:ascii="Arial" w:hAnsi="Arial" w:cs="Arial"/>
                <w:bCs/>
                <w:sz w:val="24"/>
                <w:szCs w:val="24"/>
                <w:highlight w:val="magenta"/>
                <w:lang w:val="de-DE"/>
              </w:rPr>
              <w:t>I.3.5</w:t>
            </w:r>
          </w:p>
          <w:p w:rsidR="0007565D" w:rsidRPr="00DA4C4F" w:rsidRDefault="0007565D" w:rsidP="00DA4C4F">
            <w:pPr>
              <w:spacing w:after="0" w:line="240" w:lineRule="auto"/>
              <w:jc w:val="center"/>
              <w:rPr>
                <w:rFonts w:ascii="Arial" w:hAnsi="Arial" w:cs="Arial"/>
                <w:bCs/>
                <w:sz w:val="24"/>
                <w:szCs w:val="24"/>
                <w:lang w:val="de-DE"/>
              </w:rPr>
            </w:pPr>
            <w:r w:rsidRPr="00DA4C4F">
              <w:rPr>
                <w:rFonts w:ascii="Arial" w:hAnsi="Arial" w:cs="Arial"/>
                <w:bCs/>
                <w:sz w:val="24"/>
                <w:szCs w:val="24"/>
                <w:highlight w:val="magenta"/>
                <w:lang w:val="de-DE"/>
              </w:rPr>
              <w:t>2p</w:t>
            </w:r>
          </w:p>
          <w:p w:rsidR="0007565D" w:rsidRPr="00DA4C4F" w:rsidRDefault="0007565D" w:rsidP="00DA4C4F">
            <w:pPr>
              <w:spacing w:after="0" w:line="240" w:lineRule="auto"/>
              <w:jc w:val="center"/>
              <w:rPr>
                <w:rFonts w:ascii="Arial" w:hAnsi="Arial" w:cs="Arial"/>
                <w:bCs/>
                <w:sz w:val="24"/>
                <w:szCs w:val="24"/>
                <w:lang w:val="de-DE"/>
              </w:rPr>
            </w:pPr>
          </w:p>
        </w:tc>
        <w:tc>
          <w:tcPr>
            <w:tcW w:w="1693" w:type="dxa"/>
          </w:tcPr>
          <w:p w:rsidR="0007565D" w:rsidRPr="000572BC" w:rsidRDefault="000572BC" w:rsidP="00DA4C4F">
            <w:pPr>
              <w:spacing w:after="0" w:line="240" w:lineRule="auto"/>
              <w:jc w:val="center"/>
              <w:rPr>
                <w:rFonts w:ascii="Arial" w:hAnsi="Arial" w:cs="Arial"/>
                <w:bCs/>
                <w:sz w:val="24"/>
                <w:szCs w:val="24"/>
                <w:highlight w:val="yellow"/>
              </w:rPr>
            </w:pPr>
            <w:r w:rsidRPr="000572BC">
              <w:rPr>
                <w:rFonts w:ascii="Arial" w:hAnsi="Arial" w:cs="Arial"/>
                <w:bCs/>
                <w:sz w:val="24"/>
                <w:szCs w:val="24"/>
                <w:highlight w:val="yellow"/>
              </w:rPr>
              <w:t>2</w:t>
            </w:r>
          </w:p>
          <w:p w:rsidR="0007565D" w:rsidRPr="00DA4C4F" w:rsidRDefault="0007565D" w:rsidP="00DA4C4F">
            <w:pPr>
              <w:spacing w:after="0" w:line="240" w:lineRule="auto"/>
              <w:jc w:val="center"/>
              <w:rPr>
                <w:rFonts w:ascii="Arial" w:hAnsi="Arial" w:cs="Arial"/>
                <w:sz w:val="24"/>
                <w:szCs w:val="24"/>
              </w:rPr>
            </w:pPr>
            <w:r w:rsidRPr="00DA4C4F">
              <w:rPr>
                <w:rFonts w:ascii="Arial" w:hAnsi="Arial" w:cs="Arial"/>
                <w:sz w:val="24"/>
                <w:szCs w:val="24"/>
                <w:lang w:val="it-IT"/>
              </w:rPr>
              <w:t>Item cu alegere multipl</w:t>
            </w:r>
            <w:r w:rsidRPr="00DA4C4F">
              <w:rPr>
                <w:rFonts w:ascii="Arial" w:hAnsi="Arial" w:cs="Arial"/>
                <w:sz w:val="24"/>
                <w:szCs w:val="24"/>
              </w:rPr>
              <w:t>ă</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cyan"/>
              </w:rPr>
              <w:t>I.1.2</w:t>
            </w:r>
          </w:p>
          <w:p w:rsidR="009A774F" w:rsidRPr="000572BC" w:rsidRDefault="0007565D" w:rsidP="000572BC">
            <w:pPr>
              <w:spacing w:after="0" w:line="240" w:lineRule="auto"/>
              <w:jc w:val="center"/>
              <w:rPr>
                <w:rFonts w:ascii="Arial" w:hAnsi="Arial" w:cs="Arial"/>
                <w:bCs/>
                <w:sz w:val="24"/>
                <w:szCs w:val="24"/>
              </w:rPr>
            </w:pPr>
            <w:r w:rsidRPr="00DA4C4F">
              <w:rPr>
                <w:rFonts w:ascii="Arial" w:hAnsi="Arial" w:cs="Arial"/>
                <w:bCs/>
                <w:sz w:val="24"/>
                <w:szCs w:val="24"/>
                <w:highlight w:val="cyan"/>
              </w:rPr>
              <w:t>3p</w:t>
            </w:r>
          </w:p>
          <w:p w:rsidR="009A774F" w:rsidRPr="00DA4C4F" w:rsidRDefault="009A774F" w:rsidP="009A774F">
            <w:pPr>
              <w:spacing w:after="0" w:line="240" w:lineRule="auto"/>
              <w:jc w:val="center"/>
              <w:rPr>
                <w:rFonts w:ascii="Arial" w:hAnsi="Arial" w:cs="Arial"/>
                <w:sz w:val="24"/>
                <w:szCs w:val="24"/>
                <w:lang w:val="it-IT"/>
              </w:rPr>
            </w:pPr>
            <w:r w:rsidRPr="00DA4C4F">
              <w:rPr>
                <w:rFonts w:ascii="Arial" w:hAnsi="Arial" w:cs="Arial"/>
                <w:sz w:val="24"/>
                <w:szCs w:val="24"/>
                <w:lang w:val="it-IT"/>
              </w:rPr>
              <w:t>Eseu structurat</w:t>
            </w:r>
          </w:p>
          <w:p w:rsidR="009A774F" w:rsidRPr="00DA4C4F" w:rsidRDefault="009A774F" w:rsidP="009A774F">
            <w:pPr>
              <w:spacing w:after="0" w:line="240" w:lineRule="auto"/>
              <w:jc w:val="center"/>
              <w:rPr>
                <w:rFonts w:ascii="Arial" w:hAnsi="Arial" w:cs="Arial"/>
                <w:bCs/>
                <w:sz w:val="24"/>
                <w:szCs w:val="24"/>
                <w:highlight w:val="red"/>
              </w:rPr>
            </w:pPr>
            <w:r w:rsidRPr="00DA4C4F">
              <w:rPr>
                <w:rFonts w:ascii="Arial" w:hAnsi="Arial" w:cs="Arial"/>
                <w:bCs/>
                <w:sz w:val="24"/>
                <w:szCs w:val="24"/>
                <w:highlight w:val="red"/>
              </w:rPr>
              <w:t>III.1</w:t>
            </w:r>
          </w:p>
          <w:p w:rsidR="009A774F" w:rsidRPr="00DA4C4F" w:rsidRDefault="009A774F" w:rsidP="009A774F">
            <w:pPr>
              <w:spacing w:after="0" w:line="240" w:lineRule="auto"/>
              <w:jc w:val="center"/>
              <w:rPr>
                <w:rFonts w:ascii="Arial" w:hAnsi="Arial" w:cs="Arial"/>
                <w:bCs/>
                <w:sz w:val="24"/>
                <w:szCs w:val="24"/>
              </w:rPr>
            </w:pPr>
            <w:r w:rsidRPr="00DA4C4F">
              <w:rPr>
                <w:rFonts w:ascii="Arial" w:hAnsi="Arial" w:cs="Arial"/>
                <w:bCs/>
                <w:sz w:val="24"/>
                <w:szCs w:val="24"/>
                <w:highlight w:val="red"/>
              </w:rPr>
              <w:t>6p</w:t>
            </w:r>
          </w:p>
        </w:tc>
        <w:tc>
          <w:tcPr>
            <w:tcW w:w="0" w:type="auto"/>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2</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Item cu alegere duală</w:t>
            </w:r>
          </w:p>
          <w:p w:rsidR="0007565D" w:rsidRPr="00DA4C4F" w:rsidRDefault="0007565D" w:rsidP="00DA4C4F">
            <w:pPr>
              <w:spacing w:after="0" w:line="240" w:lineRule="auto"/>
              <w:jc w:val="center"/>
              <w:rPr>
                <w:rFonts w:ascii="Arial" w:hAnsi="Arial" w:cs="Arial"/>
                <w:bCs/>
                <w:sz w:val="24"/>
                <w:szCs w:val="24"/>
                <w:highlight w:val="magenta"/>
              </w:rPr>
            </w:pPr>
            <w:r w:rsidRPr="00DA4C4F">
              <w:rPr>
                <w:rFonts w:ascii="Arial" w:hAnsi="Arial" w:cs="Arial"/>
                <w:bCs/>
                <w:sz w:val="24"/>
                <w:szCs w:val="24"/>
                <w:highlight w:val="magenta"/>
              </w:rPr>
              <w:t>I.3.4</w:t>
            </w:r>
          </w:p>
          <w:p w:rsidR="0007565D" w:rsidRPr="00DA4C4F" w:rsidRDefault="0007565D" w:rsidP="00DA4C4F">
            <w:pPr>
              <w:spacing w:after="0" w:line="240" w:lineRule="auto"/>
              <w:jc w:val="center"/>
              <w:rPr>
                <w:rFonts w:ascii="Arial" w:hAnsi="Arial" w:cs="Arial"/>
                <w:bCs/>
                <w:sz w:val="24"/>
                <w:szCs w:val="24"/>
                <w:lang w:val="fr-FR"/>
              </w:rPr>
            </w:pPr>
            <w:r w:rsidRPr="00DA4C4F">
              <w:rPr>
                <w:rFonts w:ascii="Arial" w:hAnsi="Arial" w:cs="Arial"/>
                <w:bCs/>
                <w:sz w:val="24"/>
                <w:szCs w:val="24"/>
                <w:highlight w:val="magenta"/>
                <w:lang w:val="fr-FR"/>
              </w:rPr>
              <w:t>2p</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Item de completare</w:t>
            </w:r>
          </w:p>
          <w:p w:rsidR="0007565D" w:rsidRPr="00DA4C4F" w:rsidRDefault="0007565D" w:rsidP="00DA4C4F">
            <w:pPr>
              <w:spacing w:after="0" w:line="240" w:lineRule="auto"/>
              <w:jc w:val="center"/>
              <w:rPr>
                <w:rFonts w:ascii="Arial" w:hAnsi="Arial" w:cs="Arial"/>
                <w:bCs/>
                <w:sz w:val="24"/>
                <w:szCs w:val="24"/>
                <w:highlight w:val="yellow"/>
                <w:lang w:val="fr-FR"/>
              </w:rPr>
            </w:pPr>
            <w:r w:rsidRPr="00DA4C4F">
              <w:rPr>
                <w:rFonts w:ascii="Arial" w:hAnsi="Arial" w:cs="Arial"/>
                <w:bCs/>
                <w:sz w:val="24"/>
                <w:szCs w:val="24"/>
                <w:highlight w:val="yellow"/>
                <w:lang w:val="fr-FR"/>
              </w:rPr>
              <w:t>II.1.2</w:t>
            </w:r>
          </w:p>
          <w:p w:rsidR="0007565D" w:rsidRDefault="0007565D" w:rsidP="00DA4C4F">
            <w:pPr>
              <w:spacing w:after="0" w:line="240" w:lineRule="auto"/>
              <w:jc w:val="center"/>
              <w:rPr>
                <w:rFonts w:ascii="Arial" w:hAnsi="Arial" w:cs="Arial"/>
                <w:bCs/>
                <w:sz w:val="24"/>
                <w:szCs w:val="24"/>
                <w:lang w:val="fr-FR"/>
              </w:rPr>
            </w:pPr>
            <w:r w:rsidRPr="00DA4C4F">
              <w:rPr>
                <w:rFonts w:ascii="Arial" w:hAnsi="Arial" w:cs="Arial"/>
                <w:bCs/>
                <w:sz w:val="24"/>
                <w:szCs w:val="24"/>
                <w:highlight w:val="yellow"/>
                <w:lang w:val="fr-FR"/>
              </w:rPr>
              <w:t>4p</w:t>
            </w:r>
          </w:p>
          <w:p w:rsidR="009A774F" w:rsidRPr="00DA4C4F" w:rsidRDefault="009A774F" w:rsidP="00DA4C4F">
            <w:pPr>
              <w:spacing w:after="0" w:line="240" w:lineRule="auto"/>
              <w:jc w:val="center"/>
              <w:rPr>
                <w:rFonts w:ascii="Arial" w:hAnsi="Arial" w:cs="Arial"/>
                <w:bCs/>
                <w:sz w:val="24"/>
                <w:szCs w:val="24"/>
                <w:lang w:val="fr-FR"/>
              </w:rPr>
            </w:pPr>
          </w:p>
        </w:tc>
        <w:tc>
          <w:tcPr>
            <w:tcW w:w="0" w:type="auto"/>
          </w:tcPr>
          <w:p w:rsidR="0007565D" w:rsidRPr="00DA4C4F" w:rsidRDefault="0007565D" w:rsidP="00DA4C4F">
            <w:pPr>
              <w:spacing w:after="0" w:line="240" w:lineRule="auto"/>
              <w:jc w:val="center"/>
              <w:rPr>
                <w:rFonts w:ascii="Arial" w:hAnsi="Arial" w:cs="Arial"/>
                <w:bCs/>
                <w:sz w:val="24"/>
                <w:szCs w:val="24"/>
              </w:rPr>
            </w:pP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5</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26,3</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17</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18,9</w:t>
            </w:r>
          </w:p>
        </w:tc>
      </w:tr>
      <w:tr w:rsidR="00DA4C4F" w:rsidRPr="00DA4C4F" w:rsidTr="0066385A">
        <w:trPr>
          <w:trHeight w:val="1321"/>
        </w:trPr>
        <w:tc>
          <w:tcPr>
            <w:tcW w:w="1526" w:type="dxa"/>
            <w:shd w:val="clear" w:color="auto" w:fill="DBE5F1" w:themeFill="accent1" w:themeFillTint="33"/>
            <w:vAlign w:val="center"/>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rPr>
              <w:t>Realizarea acordului glazură-ciob</w:t>
            </w:r>
          </w:p>
        </w:tc>
        <w:tc>
          <w:tcPr>
            <w:tcW w:w="1701" w:type="dxa"/>
          </w:tcPr>
          <w:p w:rsidR="0007565D" w:rsidRPr="00DA4C4F" w:rsidRDefault="0007565D" w:rsidP="00DA4C4F">
            <w:pPr>
              <w:spacing w:after="0" w:line="240" w:lineRule="auto"/>
              <w:jc w:val="center"/>
              <w:rPr>
                <w:rFonts w:ascii="Arial" w:hAnsi="Arial" w:cs="Arial"/>
                <w:bCs/>
                <w:sz w:val="24"/>
                <w:szCs w:val="24"/>
              </w:rPr>
            </w:pPr>
          </w:p>
        </w:tc>
        <w:tc>
          <w:tcPr>
            <w:tcW w:w="1693" w:type="dxa"/>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Item cu alegere duală</w:t>
            </w:r>
          </w:p>
          <w:p w:rsidR="0007565D" w:rsidRPr="00DA4C4F" w:rsidRDefault="0007565D" w:rsidP="00DA4C4F">
            <w:pPr>
              <w:spacing w:after="0" w:line="240" w:lineRule="auto"/>
              <w:jc w:val="center"/>
              <w:rPr>
                <w:rFonts w:ascii="Arial" w:hAnsi="Arial" w:cs="Arial"/>
                <w:bCs/>
                <w:sz w:val="24"/>
                <w:szCs w:val="24"/>
                <w:highlight w:val="magenta"/>
              </w:rPr>
            </w:pPr>
            <w:r w:rsidRPr="00DA4C4F">
              <w:rPr>
                <w:rFonts w:ascii="Arial" w:hAnsi="Arial" w:cs="Arial"/>
                <w:bCs/>
                <w:sz w:val="24"/>
                <w:szCs w:val="24"/>
                <w:highlight w:val="magenta"/>
              </w:rPr>
              <w:t>I.3.3</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magenta"/>
              </w:rPr>
              <w:t>2p</w:t>
            </w:r>
          </w:p>
        </w:tc>
        <w:tc>
          <w:tcPr>
            <w:tcW w:w="0" w:type="auto"/>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Item cu alegere duală</w:t>
            </w:r>
          </w:p>
          <w:p w:rsidR="0007565D" w:rsidRPr="00DA4C4F" w:rsidRDefault="0007565D" w:rsidP="00DA4C4F">
            <w:pPr>
              <w:spacing w:after="0" w:line="240" w:lineRule="auto"/>
              <w:jc w:val="center"/>
              <w:rPr>
                <w:rFonts w:ascii="Arial" w:hAnsi="Arial" w:cs="Arial"/>
                <w:bCs/>
                <w:sz w:val="24"/>
                <w:szCs w:val="24"/>
                <w:highlight w:val="magenta"/>
              </w:rPr>
            </w:pPr>
            <w:r w:rsidRPr="00DA4C4F">
              <w:rPr>
                <w:rFonts w:ascii="Arial" w:hAnsi="Arial" w:cs="Arial"/>
                <w:bCs/>
                <w:sz w:val="24"/>
                <w:szCs w:val="24"/>
                <w:highlight w:val="magenta"/>
              </w:rPr>
              <w:t>I.3.2</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magenta"/>
              </w:rPr>
              <w:t>2p</w:t>
            </w:r>
          </w:p>
        </w:tc>
        <w:tc>
          <w:tcPr>
            <w:tcW w:w="0" w:type="auto"/>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Eseu structurat</w:t>
            </w:r>
          </w:p>
          <w:p w:rsidR="0007565D" w:rsidRPr="00DA4C4F" w:rsidRDefault="0007565D" w:rsidP="00DA4C4F">
            <w:pPr>
              <w:spacing w:after="0" w:line="240" w:lineRule="auto"/>
              <w:jc w:val="center"/>
              <w:rPr>
                <w:rFonts w:ascii="Arial" w:hAnsi="Arial" w:cs="Arial"/>
                <w:bCs/>
                <w:sz w:val="24"/>
                <w:szCs w:val="24"/>
                <w:highlight w:val="red"/>
              </w:rPr>
            </w:pPr>
            <w:r w:rsidRPr="00DA4C4F">
              <w:rPr>
                <w:rFonts w:ascii="Arial" w:hAnsi="Arial" w:cs="Arial"/>
                <w:bCs/>
                <w:sz w:val="24"/>
                <w:szCs w:val="24"/>
                <w:highlight w:val="red"/>
              </w:rPr>
              <w:t>III.3</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red"/>
              </w:rPr>
              <w:t>8p</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3</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15,8</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12</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13,3</w:t>
            </w:r>
          </w:p>
        </w:tc>
      </w:tr>
      <w:tr w:rsidR="00DA4C4F" w:rsidRPr="00DA4C4F" w:rsidTr="0066385A">
        <w:tc>
          <w:tcPr>
            <w:tcW w:w="1526" w:type="dxa"/>
            <w:shd w:val="clear" w:color="auto" w:fill="DBE5F1" w:themeFill="accent1" w:themeFillTint="33"/>
            <w:vAlign w:val="center"/>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rPr>
              <w:t>Prepararea glazurilor</w:t>
            </w:r>
          </w:p>
          <w:p w:rsidR="0007565D" w:rsidRPr="00DA4C4F" w:rsidRDefault="0007565D" w:rsidP="00DA4C4F">
            <w:pPr>
              <w:spacing w:after="0" w:line="240" w:lineRule="auto"/>
              <w:rPr>
                <w:rFonts w:ascii="Arial" w:hAnsi="Arial" w:cs="Arial"/>
                <w:b/>
                <w:sz w:val="24"/>
                <w:szCs w:val="24"/>
              </w:rPr>
            </w:pPr>
          </w:p>
        </w:tc>
        <w:tc>
          <w:tcPr>
            <w:tcW w:w="1701" w:type="dxa"/>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2</w:t>
            </w:r>
          </w:p>
          <w:p w:rsidR="0007565D" w:rsidRPr="00DA4C4F" w:rsidRDefault="0007565D" w:rsidP="00DA4C4F">
            <w:pPr>
              <w:spacing w:after="0" w:line="240" w:lineRule="auto"/>
              <w:jc w:val="center"/>
              <w:rPr>
                <w:rFonts w:ascii="Arial" w:hAnsi="Arial" w:cs="Arial"/>
                <w:sz w:val="24"/>
                <w:szCs w:val="24"/>
              </w:rPr>
            </w:pPr>
            <w:r w:rsidRPr="00DA4C4F">
              <w:rPr>
                <w:rFonts w:ascii="Arial" w:hAnsi="Arial" w:cs="Arial"/>
                <w:sz w:val="24"/>
                <w:szCs w:val="24"/>
                <w:lang w:val="it-IT"/>
              </w:rPr>
              <w:t>Item cu alegere multipl</w:t>
            </w:r>
            <w:r w:rsidRPr="00DA4C4F">
              <w:rPr>
                <w:rFonts w:ascii="Arial" w:hAnsi="Arial" w:cs="Arial"/>
                <w:sz w:val="24"/>
                <w:szCs w:val="24"/>
              </w:rPr>
              <w:t>ă</w:t>
            </w:r>
          </w:p>
          <w:p w:rsidR="0007565D" w:rsidRPr="00DA4C4F" w:rsidRDefault="0007565D" w:rsidP="00DA4C4F">
            <w:pPr>
              <w:spacing w:after="0" w:line="240" w:lineRule="auto"/>
              <w:jc w:val="center"/>
              <w:rPr>
                <w:rFonts w:ascii="Arial" w:hAnsi="Arial" w:cs="Arial"/>
                <w:bCs/>
                <w:sz w:val="24"/>
                <w:szCs w:val="24"/>
                <w:highlight w:val="cyan"/>
              </w:rPr>
            </w:pPr>
            <w:r w:rsidRPr="00DA4C4F">
              <w:rPr>
                <w:rFonts w:ascii="Arial" w:hAnsi="Arial" w:cs="Arial"/>
                <w:bCs/>
                <w:sz w:val="24"/>
                <w:szCs w:val="24"/>
                <w:highlight w:val="cyan"/>
              </w:rPr>
              <w:t>I.1.1</w:t>
            </w:r>
          </w:p>
          <w:p w:rsidR="0007565D" w:rsidRPr="00DA4C4F" w:rsidRDefault="0007565D" w:rsidP="00DA4C4F">
            <w:pPr>
              <w:spacing w:after="0" w:line="240" w:lineRule="auto"/>
              <w:jc w:val="center"/>
              <w:rPr>
                <w:rFonts w:ascii="Arial" w:hAnsi="Arial" w:cs="Arial"/>
                <w:sz w:val="24"/>
                <w:szCs w:val="24"/>
              </w:rPr>
            </w:pPr>
            <w:r w:rsidRPr="00DA4C4F">
              <w:rPr>
                <w:rFonts w:ascii="Arial" w:hAnsi="Arial" w:cs="Arial"/>
                <w:bCs/>
                <w:sz w:val="24"/>
                <w:szCs w:val="24"/>
                <w:highlight w:val="cyan"/>
              </w:rPr>
              <w:t>3p</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Întrebare structurată</w:t>
            </w:r>
          </w:p>
          <w:p w:rsidR="0007565D" w:rsidRPr="00DA4C4F" w:rsidRDefault="0007565D" w:rsidP="00DA4C4F">
            <w:pPr>
              <w:spacing w:after="0" w:line="240" w:lineRule="auto"/>
              <w:jc w:val="center"/>
              <w:rPr>
                <w:rFonts w:ascii="Arial" w:hAnsi="Arial" w:cs="Arial"/>
                <w:bCs/>
                <w:sz w:val="24"/>
                <w:szCs w:val="24"/>
                <w:highlight w:val="green"/>
              </w:rPr>
            </w:pPr>
            <w:r w:rsidRPr="00DA4C4F">
              <w:rPr>
                <w:rFonts w:ascii="Arial" w:hAnsi="Arial" w:cs="Arial"/>
                <w:bCs/>
                <w:sz w:val="24"/>
                <w:szCs w:val="24"/>
                <w:highlight w:val="green"/>
              </w:rPr>
              <w:t>II.3.1</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green"/>
              </w:rPr>
              <w:t>4p</w:t>
            </w:r>
          </w:p>
        </w:tc>
        <w:tc>
          <w:tcPr>
            <w:tcW w:w="1693" w:type="dxa"/>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2</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Item cu alegere duală</w:t>
            </w:r>
          </w:p>
          <w:p w:rsidR="0007565D" w:rsidRPr="00DA4C4F" w:rsidRDefault="0007565D" w:rsidP="00DA4C4F">
            <w:pPr>
              <w:spacing w:after="0" w:line="240" w:lineRule="auto"/>
              <w:jc w:val="center"/>
              <w:rPr>
                <w:rFonts w:ascii="Arial" w:hAnsi="Arial" w:cs="Arial"/>
                <w:bCs/>
                <w:sz w:val="24"/>
                <w:szCs w:val="24"/>
                <w:highlight w:val="magenta"/>
              </w:rPr>
            </w:pPr>
            <w:r w:rsidRPr="00DA4C4F">
              <w:rPr>
                <w:rFonts w:ascii="Arial" w:hAnsi="Arial" w:cs="Arial"/>
                <w:bCs/>
                <w:sz w:val="24"/>
                <w:szCs w:val="24"/>
                <w:highlight w:val="magenta"/>
              </w:rPr>
              <w:t>I.3.1</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magenta"/>
              </w:rPr>
              <w:t>2p</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Întrebare structurată</w:t>
            </w:r>
          </w:p>
          <w:p w:rsidR="0007565D" w:rsidRPr="00DA4C4F" w:rsidRDefault="0007565D" w:rsidP="00DA4C4F">
            <w:pPr>
              <w:spacing w:after="0" w:line="240" w:lineRule="auto"/>
              <w:jc w:val="center"/>
              <w:rPr>
                <w:rFonts w:ascii="Arial" w:hAnsi="Arial" w:cs="Arial"/>
                <w:bCs/>
                <w:sz w:val="24"/>
                <w:szCs w:val="24"/>
                <w:highlight w:val="green"/>
              </w:rPr>
            </w:pPr>
            <w:r w:rsidRPr="00DA4C4F">
              <w:rPr>
                <w:rFonts w:ascii="Arial" w:hAnsi="Arial" w:cs="Arial"/>
                <w:bCs/>
                <w:sz w:val="24"/>
                <w:szCs w:val="24"/>
              </w:rPr>
              <w:t xml:space="preserve"> </w:t>
            </w:r>
            <w:r w:rsidRPr="00DA4C4F">
              <w:rPr>
                <w:rFonts w:ascii="Arial" w:hAnsi="Arial" w:cs="Arial"/>
                <w:bCs/>
                <w:sz w:val="24"/>
                <w:szCs w:val="24"/>
                <w:highlight w:val="green"/>
              </w:rPr>
              <w:t>II.3.2</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green"/>
              </w:rPr>
              <w:t>2p</w:t>
            </w:r>
          </w:p>
        </w:tc>
        <w:tc>
          <w:tcPr>
            <w:tcW w:w="0" w:type="auto"/>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Întrebare structurată</w:t>
            </w:r>
          </w:p>
          <w:p w:rsidR="0007565D" w:rsidRPr="00DA4C4F" w:rsidRDefault="0007565D" w:rsidP="00DA4C4F">
            <w:pPr>
              <w:spacing w:after="0" w:line="240" w:lineRule="auto"/>
              <w:jc w:val="center"/>
              <w:rPr>
                <w:rFonts w:ascii="Arial" w:hAnsi="Arial" w:cs="Arial"/>
                <w:bCs/>
                <w:sz w:val="24"/>
                <w:szCs w:val="24"/>
                <w:highlight w:val="green"/>
              </w:rPr>
            </w:pPr>
            <w:r w:rsidRPr="00DA4C4F">
              <w:rPr>
                <w:rFonts w:ascii="Arial" w:hAnsi="Arial" w:cs="Arial"/>
                <w:bCs/>
                <w:sz w:val="24"/>
                <w:szCs w:val="24"/>
                <w:highlight w:val="green"/>
              </w:rPr>
              <w:t>II.3.3</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green"/>
              </w:rPr>
              <w:t>10p</w:t>
            </w:r>
          </w:p>
        </w:tc>
        <w:tc>
          <w:tcPr>
            <w:tcW w:w="0" w:type="auto"/>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Eseu structurat</w:t>
            </w:r>
          </w:p>
          <w:p w:rsidR="0007565D" w:rsidRPr="00DA4C4F" w:rsidRDefault="0007565D" w:rsidP="00DA4C4F">
            <w:pPr>
              <w:spacing w:after="0" w:line="240" w:lineRule="auto"/>
              <w:jc w:val="center"/>
              <w:rPr>
                <w:rFonts w:ascii="Arial" w:hAnsi="Arial" w:cs="Arial"/>
                <w:bCs/>
                <w:sz w:val="24"/>
                <w:szCs w:val="24"/>
                <w:highlight w:val="red"/>
              </w:rPr>
            </w:pPr>
            <w:r w:rsidRPr="00DA4C4F">
              <w:rPr>
                <w:rFonts w:ascii="Arial" w:hAnsi="Arial" w:cs="Arial"/>
                <w:bCs/>
                <w:sz w:val="24"/>
                <w:szCs w:val="24"/>
                <w:highlight w:val="red"/>
              </w:rPr>
              <w:t>III.2</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red"/>
              </w:rPr>
              <w:t>8p</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6</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31,6</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29</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32,2</w:t>
            </w:r>
          </w:p>
        </w:tc>
      </w:tr>
      <w:tr w:rsidR="00DA4C4F" w:rsidRPr="00DA4C4F" w:rsidTr="0066385A">
        <w:tc>
          <w:tcPr>
            <w:tcW w:w="1526" w:type="dxa"/>
            <w:shd w:val="clear" w:color="auto" w:fill="DBE5F1" w:themeFill="accent1" w:themeFillTint="33"/>
            <w:vAlign w:val="center"/>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rPr>
              <w:t>Procedee de glazurare</w:t>
            </w:r>
          </w:p>
          <w:p w:rsidR="0007565D" w:rsidRPr="00DA4C4F" w:rsidRDefault="0007565D" w:rsidP="00DA4C4F">
            <w:pPr>
              <w:spacing w:after="0" w:line="240" w:lineRule="auto"/>
              <w:rPr>
                <w:rFonts w:ascii="Arial" w:hAnsi="Arial" w:cs="Arial"/>
                <w:b/>
                <w:sz w:val="24"/>
                <w:szCs w:val="24"/>
              </w:rPr>
            </w:pPr>
          </w:p>
        </w:tc>
        <w:tc>
          <w:tcPr>
            <w:tcW w:w="1701" w:type="dxa"/>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rPr>
            </w:pPr>
            <w:r w:rsidRPr="00DA4C4F">
              <w:rPr>
                <w:rFonts w:ascii="Arial" w:hAnsi="Arial" w:cs="Arial"/>
                <w:sz w:val="24"/>
                <w:szCs w:val="24"/>
                <w:lang w:val="it-IT"/>
              </w:rPr>
              <w:t>Item cu alegere multipl</w:t>
            </w:r>
            <w:r w:rsidRPr="00DA4C4F">
              <w:rPr>
                <w:rFonts w:ascii="Arial" w:hAnsi="Arial" w:cs="Arial"/>
                <w:sz w:val="24"/>
                <w:szCs w:val="24"/>
              </w:rPr>
              <w:t>ă</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cyan"/>
              </w:rPr>
              <w:t>I.1.3</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cyan"/>
              </w:rPr>
              <w:t>3p</w:t>
            </w:r>
          </w:p>
        </w:tc>
        <w:tc>
          <w:tcPr>
            <w:tcW w:w="1693" w:type="dxa"/>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Item de completare</w:t>
            </w:r>
          </w:p>
          <w:p w:rsidR="0007565D" w:rsidRPr="00DA4C4F" w:rsidRDefault="0007565D" w:rsidP="00DA4C4F">
            <w:pPr>
              <w:spacing w:after="0" w:line="240" w:lineRule="auto"/>
              <w:jc w:val="center"/>
              <w:rPr>
                <w:rFonts w:ascii="Arial" w:hAnsi="Arial" w:cs="Arial"/>
                <w:bCs/>
                <w:sz w:val="24"/>
                <w:szCs w:val="24"/>
                <w:highlight w:val="yellow"/>
              </w:rPr>
            </w:pPr>
            <w:r w:rsidRPr="00DA4C4F">
              <w:rPr>
                <w:rFonts w:ascii="Arial" w:hAnsi="Arial" w:cs="Arial"/>
                <w:bCs/>
                <w:sz w:val="24"/>
                <w:szCs w:val="24"/>
                <w:highlight w:val="yellow"/>
              </w:rPr>
              <w:t>II.1.1</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yellow"/>
              </w:rPr>
              <w:t>2p</w:t>
            </w:r>
          </w:p>
        </w:tc>
        <w:tc>
          <w:tcPr>
            <w:tcW w:w="0" w:type="auto"/>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Întrebare cu răspuns scurt</w:t>
            </w:r>
          </w:p>
          <w:p w:rsidR="0007565D" w:rsidRPr="00DA4C4F" w:rsidRDefault="0007565D" w:rsidP="00DA4C4F">
            <w:pPr>
              <w:spacing w:after="0" w:line="240" w:lineRule="auto"/>
              <w:jc w:val="center"/>
              <w:rPr>
                <w:rFonts w:ascii="Arial" w:hAnsi="Arial" w:cs="Arial"/>
                <w:bCs/>
                <w:sz w:val="24"/>
                <w:szCs w:val="24"/>
                <w:highlight w:val="blue"/>
              </w:rPr>
            </w:pPr>
            <w:r w:rsidRPr="00DA4C4F">
              <w:rPr>
                <w:rFonts w:ascii="Arial" w:hAnsi="Arial" w:cs="Arial"/>
                <w:bCs/>
                <w:sz w:val="24"/>
                <w:szCs w:val="24"/>
                <w:highlight w:val="blue"/>
              </w:rPr>
              <w:t>II.2.</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blue"/>
              </w:rPr>
              <w:t>9p</w:t>
            </w:r>
          </w:p>
        </w:tc>
        <w:tc>
          <w:tcPr>
            <w:tcW w:w="0" w:type="auto"/>
          </w:tcPr>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highlight w:val="yellow"/>
                <w:lang w:val="it-IT"/>
              </w:rPr>
              <w:t>1</w:t>
            </w:r>
          </w:p>
          <w:p w:rsidR="0007565D" w:rsidRPr="00DA4C4F" w:rsidRDefault="0007565D" w:rsidP="00DA4C4F">
            <w:pPr>
              <w:spacing w:after="0" w:line="240" w:lineRule="auto"/>
              <w:jc w:val="center"/>
              <w:rPr>
                <w:rFonts w:ascii="Arial" w:hAnsi="Arial" w:cs="Arial"/>
                <w:sz w:val="24"/>
                <w:szCs w:val="24"/>
                <w:lang w:val="it-IT"/>
              </w:rPr>
            </w:pPr>
            <w:r w:rsidRPr="00DA4C4F">
              <w:rPr>
                <w:rFonts w:ascii="Arial" w:hAnsi="Arial" w:cs="Arial"/>
                <w:sz w:val="24"/>
                <w:szCs w:val="24"/>
                <w:lang w:val="it-IT"/>
              </w:rPr>
              <w:t>Eseu structurat</w:t>
            </w:r>
          </w:p>
          <w:p w:rsidR="0007565D" w:rsidRPr="00DA4C4F" w:rsidRDefault="0007565D" w:rsidP="00DA4C4F">
            <w:pPr>
              <w:spacing w:after="0" w:line="240" w:lineRule="auto"/>
              <w:jc w:val="center"/>
              <w:rPr>
                <w:rFonts w:ascii="Arial" w:hAnsi="Arial" w:cs="Arial"/>
                <w:bCs/>
                <w:sz w:val="24"/>
                <w:szCs w:val="24"/>
                <w:highlight w:val="red"/>
              </w:rPr>
            </w:pPr>
            <w:r w:rsidRPr="00DA4C4F">
              <w:rPr>
                <w:rFonts w:ascii="Arial" w:hAnsi="Arial" w:cs="Arial"/>
                <w:bCs/>
                <w:sz w:val="24"/>
                <w:szCs w:val="24"/>
                <w:highlight w:val="red"/>
              </w:rPr>
              <w:t>III.4</w:t>
            </w:r>
          </w:p>
          <w:p w:rsidR="0007565D" w:rsidRPr="00DA4C4F" w:rsidRDefault="0007565D" w:rsidP="00DA4C4F">
            <w:pPr>
              <w:spacing w:after="0" w:line="240" w:lineRule="auto"/>
              <w:jc w:val="center"/>
              <w:rPr>
                <w:rFonts w:ascii="Arial" w:hAnsi="Arial" w:cs="Arial"/>
                <w:bCs/>
                <w:sz w:val="24"/>
                <w:szCs w:val="24"/>
              </w:rPr>
            </w:pPr>
            <w:r w:rsidRPr="00DA4C4F">
              <w:rPr>
                <w:rFonts w:ascii="Arial" w:hAnsi="Arial" w:cs="Arial"/>
                <w:bCs/>
                <w:sz w:val="24"/>
                <w:szCs w:val="24"/>
                <w:highlight w:val="red"/>
              </w:rPr>
              <w:t>8p</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4</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21</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22</w:t>
            </w:r>
          </w:p>
        </w:tc>
        <w:tc>
          <w:tcPr>
            <w:tcW w:w="0" w:type="auto"/>
            <w:shd w:val="clear" w:color="auto" w:fill="FDE9D9" w:themeFill="accent6" w:themeFillTint="33"/>
            <w:vAlign w:val="center"/>
          </w:tcPr>
          <w:p w:rsidR="0007565D" w:rsidRPr="00DA4C4F" w:rsidRDefault="0007565D" w:rsidP="00DA4C4F">
            <w:pPr>
              <w:spacing w:after="0" w:line="240" w:lineRule="auto"/>
              <w:jc w:val="center"/>
              <w:rPr>
                <w:rFonts w:ascii="Arial" w:hAnsi="Arial" w:cs="Arial"/>
                <w:b/>
                <w:bCs/>
                <w:sz w:val="24"/>
                <w:szCs w:val="24"/>
                <w:highlight w:val="yellow"/>
              </w:rPr>
            </w:pPr>
            <w:r w:rsidRPr="00DA4C4F">
              <w:rPr>
                <w:rFonts w:ascii="Arial" w:hAnsi="Arial" w:cs="Arial"/>
                <w:b/>
                <w:bCs/>
                <w:sz w:val="24"/>
                <w:szCs w:val="24"/>
                <w:highlight w:val="yellow"/>
              </w:rPr>
              <w:t>24,5</w:t>
            </w:r>
          </w:p>
        </w:tc>
      </w:tr>
      <w:tr w:rsidR="000572BC" w:rsidRPr="000572BC" w:rsidTr="0066385A">
        <w:tc>
          <w:tcPr>
            <w:tcW w:w="1526" w:type="dxa"/>
            <w:shd w:val="clear" w:color="auto" w:fill="DBE5F1" w:themeFill="accent1" w:themeFillTint="33"/>
            <w:vAlign w:val="center"/>
          </w:tcPr>
          <w:p w:rsidR="0007565D" w:rsidRPr="000572BC" w:rsidRDefault="0007565D" w:rsidP="00DA4C4F">
            <w:pPr>
              <w:spacing w:after="0" w:line="240" w:lineRule="auto"/>
              <w:rPr>
                <w:rFonts w:ascii="Arial" w:hAnsi="Arial" w:cs="Arial"/>
                <w:b/>
                <w:sz w:val="24"/>
                <w:szCs w:val="24"/>
              </w:rPr>
            </w:pPr>
            <w:r w:rsidRPr="000572BC">
              <w:rPr>
                <w:rFonts w:ascii="Arial" w:hAnsi="Arial" w:cs="Arial"/>
                <w:b/>
                <w:sz w:val="24"/>
                <w:szCs w:val="24"/>
              </w:rPr>
              <w:t>Total itemi</w:t>
            </w:r>
          </w:p>
        </w:tc>
        <w:tc>
          <w:tcPr>
            <w:tcW w:w="1701" w:type="dxa"/>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rPr>
            </w:pPr>
            <w:r w:rsidRPr="000572BC">
              <w:rPr>
                <w:rFonts w:ascii="Arial" w:hAnsi="Arial" w:cs="Arial"/>
                <w:b/>
                <w:bCs/>
                <w:sz w:val="24"/>
                <w:szCs w:val="24"/>
              </w:rPr>
              <w:t>4</w:t>
            </w:r>
          </w:p>
        </w:tc>
        <w:tc>
          <w:tcPr>
            <w:tcW w:w="1693" w:type="dxa"/>
            <w:shd w:val="clear" w:color="auto" w:fill="FDE9D9" w:themeFill="accent6" w:themeFillTint="33"/>
            <w:vAlign w:val="center"/>
          </w:tcPr>
          <w:p w:rsidR="0007565D" w:rsidRPr="000572BC" w:rsidRDefault="000572BC" w:rsidP="00DA4C4F">
            <w:pPr>
              <w:spacing w:after="0" w:line="240" w:lineRule="auto"/>
              <w:jc w:val="center"/>
              <w:rPr>
                <w:rFonts w:ascii="Arial" w:hAnsi="Arial" w:cs="Arial"/>
                <w:b/>
                <w:bCs/>
                <w:sz w:val="24"/>
                <w:szCs w:val="24"/>
              </w:rPr>
            </w:pPr>
            <w:r w:rsidRPr="000572BC">
              <w:rPr>
                <w:rFonts w:ascii="Arial" w:hAnsi="Arial" w:cs="Arial"/>
                <w:b/>
                <w:bCs/>
                <w:sz w:val="24"/>
                <w:szCs w:val="24"/>
              </w:rPr>
              <w:t>7</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rPr>
            </w:pPr>
            <w:r w:rsidRPr="000572BC">
              <w:rPr>
                <w:rFonts w:ascii="Arial" w:hAnsi="Arial" w:cs="Arial"/>
                <w:b/>
                <w:bCs/>
                <w:sz w:val="24"/>
                <w:szCs w:val="24"/>
              </w:rPr>
              <w:t>5</w:t>
            </w:r>
          </w:p>
        </w:tc>
        <w:tc>
          <w:tcPr>
            <w:tcW w:w="0" w:type="auto"/>
            <w:shd w:val="clear" w:color="auto" w:fill="FDE9D9" w:themeFill="accent6" w:themeFillTint="33"/>
            <w:vAlign w:val="center"/>
          </w:tcPr>
          <w:p w:rsidR="0007565D" w:rsidRPr="000572BC" w:rsidRDefault="009A774F" w:rsidP="00DA4C4F">
            <w:pPr>
              <w:spacing w:after="0" w:line="240" w:lineRule="auto"/>
              <w:jc w:val="center"/>
              <w:rPr>
                <w:rFonts w:ascii="Arial" w:hAnsi="Arial" w:cs="Arial"/>
                <w:b/>
                <w:bCs/>
                <w:sz w:val="24"/>
                <w:szCs w:val="24"/>
              </w:rPr>
            </w:pPr>
            <w:r w:rsidRPr="000572BC">
              <w:rPr>
                <w:rFonts w:ascii="Arial" w:hAnsi="Arial" w:cs="Arial"/>
                <w:b/>
                <w:bCs/>
                <w:sz w:val="24"/>
                <w:szCs w:val="24"/>
              </w:rPr>
              <w:t>3</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19</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100</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90</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100</w:t>
            </w:r>
          </w:p>
        </w:tc>
      </w:tr>
      <w:tr w:rsidR="000572BC" w:rsidRPr="000572BC" w:rsidTr="0066385A">
        <w:trPr>
          <w:trHeight w:val="404"/>
        </w:trPr>
        <w:tc>
          <w:tcPr>
            <w:tcW w:w="1526" w:type="dxa"/>
            <w:shd w:val="clear" w:color="auto" w:fill="DBE5F1" w:themeFill="accent1" w:themeFillTint="33"/>
            <w:vAlign w:val="center"/>
          </w:tcPr>
          <w:p w:rsidR="0007565D" w:rsidRPr="000572BC" w:rsidRDefault="0007565D" w:rsidP="00DA4C4F">
            <w:pPr>
              <w:spacing w:after="0" w:line="240" w:lineRule="auto"/>
              <w:rPr>
                <w:rFonts w:ascii="Arial" w:hAnsi="Arial" w:cs="Arial"/>
                <w:b/>
                <w:sz w:val="24"/>
                <w:szCs w:val="24"/>
              </w:rPr>
            </w:pPr>
            <w:r w:rsidRPr="000572BC">
              <w:rPr>
                <w:rFonts w:ascii="Arial" w:hAnsi="Arial" w:cs="Arial"/>
                <w:b/>
                <w:sz w:val="24"/>
                <w:szCs w:val="24"/>
              </w:rPr>
              <w:t>Ponderea %</w:t>
            </w:r>
          </w:p>
        </w:tc>
        <w:tc>
          <w:tcPr>
            <w:tcW w:w="1701" w:type="dxa"/>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21</w:t>
            </w:r>
          </w:p>
        </w:tc>
        <w:tc>
          <w:tcPr>
            <w:tcW w:w="1693" w:type="dxa"/>
            <w:shd w:val="clear" w:color="auto" w:fill="FDE9D9" w:themeFill="accent6" w:themeFillTint="33"/>
            <w:vAlign w:val="center"/>
          </w:tcPr>
          <w:p w:rsidR="0007565D" w:rsidRPr="000572BC" w:rsidRDefault="0007565D" w:rsidP="000572BC">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3</w:t>
            </w:r>
            <w:r w:rsidR="000572BC" w:rsidRPr="000572BC">
              <w:rPr>
                <w:rFonts w:ascii="Arial" w:hAnsi="Arial" w:cs="Arial"/>
                <w:b/>
                <w:bCs/>
                <w:sz w:val="24"/>
                <w:szCs w:val="24"/>
                <w:highlight w:val="yellow"/>
              </w:rPr>
              <w:t>6,8</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26,3</w:t>
            </w:r>
          </w:p>
        </w:tc>
        <w:tc>
          <w:tcPr>
            <w:tcW w:w="0" w:type="auto"/>
            <w:shd w:val="clear" w:color="auto" w:fill="FDE9D9" w:themeFill="accent6" w:themeFillTint="33"/>
            <w:vAlign w:val="center"/>
          </w:tcPr>
          <w:p w:rsidR="0007565D" w:rsidRPr="000572BC" w:rsidRDefault="000572BC"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15.8</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100</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r>
      <w:tr w:rsidR="000572BC" w:rsidRPr="000572BC" w:rsidTr="0066385A">
        <w:trPr>
          <w:trHeight w:val="410"/>
        </w:trPr>
        <w:tc>
          <w:tcPr>
            <w:tcW w:w="1526" w:type="dxa"/>
            <w:shd w:val="clear" w:color="auto" w:fill="DBE5F1" w:themeFill="accent1" w:themeFillTint="33"/>
            <w:vAlign w:val="center"/>
          </w:tcPr>
          <w:p w:rsidR="0007565D" w:rsidRPr="000572BC" w:rsidRDefault="0007565D" w:rsidP="00DA4C4F">
            <w:pPr>
              <w:spacing w:after="0" w:line="240" w:lineRule="auto"/>
              <w:rPr>
                <w:rFonts w:ascii="Arial" w:hAnsi="Arial" w:cs="Arial"/>
                <w:b/>
                <w:sz w:val="24"/>
                <w:szCs w:val="24"/>
              </w:rPr>
            </w:pPr>
            <w:r w:rsidRPr="000572BC">
              <w:rPr>
                <w:rFonts w:ascii="Arial" w:hAnsi="Arial" w:cs="Arial"/>
                <w:b/>
                <w:sz w:val="24"/>
                <w:szCs w:val="24"/>
              </w:rPr>
              <w:lastRenderedPageBreak/>
              <w:t>Total puncte</w:t>
            </w:r>
          </w:p>
        </w:tc>
        <w:tc>
          <w:tcPr>
            <w:tcW w:w="1701" w:type="dxa"/>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rPr>
              <w:t>12p</w:t>
            </w:r>
          </w:p>
        </w:tc>
        <w:tc>
          <w:tcPr>
            <w:tcW w:w="1693" w:type="dxa"/>
            <w:shd w:val="clear" w:color="auto" w:fill="FDE9D9" w:themeFill="accent6" w:themeFillTint="33"/>
            <w:vAlign w:val="center"/>
          </w:tcPr>
          <w:p w:rsidR="0007565D" w:rsidRPr="000572BC" w:rsidRDefault="0007565D" w:rsidP="000572BC">
            <w:pPr>
              <w:spacing w:after="0" w:line="240" w:lineRule="auto"/>
              <w:jc w:val="center"/>
              <w:rPr>
                <w:rFonts w:ascii="Arial" w:hAnsi="Arial" w:cs="Arial"/>
                <w:b/>
                <w:bCs/>
                <w:sz w:val="24"/>
                <w:szCs w:val="24"/>
                <w:highlight w:val="yellow"/>
              </w:rPr>
            </w:pPr>
            <w:r w:rsidRPr="000572BC">
              <w:rPr>
                <w:rFonts w:ascii="Arial" w:hAnsi="Arial" w:cs="Arial"/>
                <w:b/>
                <w:bCs/>
                <w:sz w:val="24"/>
                <w:szCs w:val="24"/>
              </w:rPr>
              <w:t>2</w:t>
            </w:r>
            <w:r w:rsidR="000572BC" w:rsidRPr="000572BC">
              <w:rPr>
                <w:rFonts w:ascii="Arial" w:hAnsi="Arial" w:cs="Arial"/>
                <w:b/>
                <w:bCs/>
                <w:sz w:val="24"/>
                <w:szCs w:val="24"/>
              </w:rPr>
              <w:t>7</w:t>
            </w:r>
            <w:r w:rsidRPr="000572BC">
              <w:rPr>
                <w:rFonts w:ascii="Arial" w:hAnsi="Arial" w:cs="Arial"/>
                <w:b/>
                <w:bCs/>
                <w:sz w:val="24"/>
                <w:szCs w:val="24"/>
              </w:rPr>
              <w:t xml:space="preserve"> p</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rPr>
              <w:t>27 p</w:t>
            </w:r>
          </w:p>
        </w:tc>
        <w:tc>
          <w:tcPr>
            <w:tcW w:w="0" w:type="auto"/>
            <w:shd w:val="clear" w:color="auto" w:fill="FDE9D9" w:themeFill="accent6" w:themeFillTint="33"/>
            <w:vAlign w:val="center"/>
          </w:tcPr>
          <w:p w:rsidR="0007565D" w:rsidRPr="000572BC" w:rsidRDefault="000572BC"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rPr>
              <w:t>24</w:t>
            </w:r>
            <w:r w:rsidR="0007565D" w:rsidRPr="000572BC">
              <w:rPr>
                <w:rFonts w:ascii="Arial" w:hAnsi="Arial" w:cs="Arial"/>
                <w:b/>
                <w:bCs/>
                <w:sz w:val="24"/>
                <w:szCs w:val="24"/>
              </w:rPr>
              <w:t>p</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90</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r>
      <w:tr w:rsidR="000572BC" w:rsidRPr="000572BC" w:rsidTr="0066385A">
        <w:trPr>
          <w:trHeight w:val="415"/>
        </w:trPr>
        <w:tc>
          <w:tcPr>
            <w:tcW w:w="1526" w:type="dxa"/>
            <w:shd w:val="clear" w:color="auto" w:fill="DBE5F1" w:themeFill="accent1" w:themeFillTint="33"/>
            <w:vAlign w:val="center"/>
          </w:tcPr>
          <w:p w:rsidR="0007565D" w:rsidRPr="000572BC" w:rsidRDefault="0007565D" w:rsidP="00DA4C4F">
            <w:pPr>
              <w:spacing w:after="0" w:line="240" w:lineRule="auto"/>
              <w:rPr>
                <w:rFonts w:ascii="Arial" w:hAnsi="Arial" w:cs="Arial"/>
                <w:b/>
                <w:sz w:val="24"/>
                <w:szCs w:val="24"/>
              </w:rPr>
            </w:pPr>
            <w:r w:rsidRPr="000572BC">
              <w:rPr>
                <w:rFonts w:ascii="Arial" w:hAnsi="Arial" w:cs="Arial"/>
                <w:b/>
                <w:sz w:val="24"/>
                <w:szCs w:val="24"/>
              </w:rPr>
              <w:t>Ponderea %</w:t>
            </w:r>
          </w:p>
        </w:tc>
        <w:tc>
          <w:tcPr>
            <w:tcW w:w="1701" w:type="dxa"/>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13,3</w:t>
            </w:r>
          </w:p>
        </w:tc>
        <w:tc>
          <w:tcPr>
            <w:tcW w:w="1693" w:type="dxa"/>
            <w:shd w:val="clear" w:color="auto" w:fill="FDE9D9" w:themeFill="accent6" w:themeFillTint="33"/>
            <w:vAlign w:val="center"/>
          </w:tcPr>
          <w:p w:rsidR="0007565D" w:rsidRPr="000572BC" w:rsidRDefault="000572BC"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30</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30</w:t>
            </w:r>
          </w:p>
        </w:tc>
        <w:tc>
          <w:tcPr>
            <w:tcW w:w="0" w:type="auto"/>
            <w:shd w:val="clear" w:color="auto" w:fill="FDE9D9" w:themeFill="accent6" w:themeFillTint="33"/>
            <w:vAlign w:val="center"/>
          </w:tcPr>
          <w:p w:rsidR="0007565D" w:rsidRPr="000572BC" w:rsidRDefault="000572BC" w:rsidP="000572BC">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26</w:t>
            </w:r>
            <w:r w:rsidR="0007565D" w:rsidRPr="000572BC">
              <w:rPr>
                <w:rFonts w:ascii="Arial" w:hAnsi="Arial" w:cs="Arial"/>
                <w:b/>
                <w:bCs/>
                <w:sz w:val="24"/>
                <w:szCs w:val="24"/>
                <w:highlight w:val="yellow"/>
              </w:rPr>
              <w:t>,</w:t>
            </w:r>
            <w:r w:rsidRPr="000572BC">
              <w:rPr>
                <w:rFonts w:ascii="Arial" w:hAnsi="Arial" w:cs="Arial"/>
                <w:b/>
                <w:bCs/>
                <w:sz w:val="24"/>
                <w:szCs w:val="24"/>
                <w:highlight w:val="yellow"/>
              </w:rPr>
              <w:t>7</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r w:rsidRPr="000572BC">
              <w:rPr>
                <w:rFonts w:ascii="Arial" w:hAnsi="Arial" w:cs="Arial"/>
                <w:b/>
                <w:bCs/>
                <w:sz w:val="24"/>
                <w:szCs w:val="24"/>
                <w:highlight w:val="yellow"/>
              </w:rPr>
              <w:t>100</w:t>
            </w: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c>
          <w:tcPr>
            <w:tcW w:w="0" w:type="auto"/>
            <w:shd w:val="clear" w:color="auto" w:fill="FDE9D9" w:themeFill="accent6" w:themeFillTint="33"/>
            <w:vAlign w:val="center"/>
          </w:tcPr>
          <w:p w:rsidR="0007565D" w:rsidRPr="000572BC" w:rsidRDefault="0007565D" w:rsidP="00DA4C4F">
            <w:pPr>
              <w:spacing w:after="0" w:line="240" w:lineRule="auto"/>
              <w:jc w:val="center"/>
              <w:rPr>
                <w:rFonts w:ascii="Arial" w:hAnsi="Arial" w:cs="Arial"/>
                <w:b/>
                <w:bCs/>
                <w:sz w:val="24"/>
                <w:szCs w:val="24"/>
                <w:highlight w:val="yellow"/>
              </w:rPr>
            </w:pPr>
          </w:p>
        </w:tc>
      </w:tr>
    </w:tbl>
    <w:p w:rsidR="0007565D" w:rsidRPr="00DA4C4F" w:rsidRDefault="0007565D" w:rsidP="00DA4C4F">
      <w:pPr>
        <w:spacing w:after="0" w:line="240" w:lineRule="auto"/>
        <w:rPr>
          <w:rFonts w:ascii="Arial" w:hAnsi="Arial" w:cs="Arial"/>
          <w:sz w:val="24"/>
          <w:szCs w:val="24"/>
        </w:rPr>
      </w:pPr>
    </w:p>
    <w:p w:rsidR="00D41E8D" w:rsidRPr="00DA4C4F" w:rsidRDefault="00D41E8D" w:rsidP="00DA4C4F">
      <w:pPr>
        <w:spacing w:after="0" w:line="240" w:lineRule="auto"/>
        <w:rPr>
          <w:rFonts w:ascii="Arial" w:hAnsi="Arial" w:cs="Arial"/>
          <w:b/>
          <w:bCs/>
          <w:i/>
          <w:color w:val="000000"/>
          <w:sz w:val="24"/>
          <w:szCs w:val="24"/>
        </w:rPr>
      </w:pPr>
      <w:r w:rsidRPr="00DA4C4F">
        <w:rPr>
          <w:rFonts w:ascii="Arial" w:hAnsi="Arial" w:cs="Arial"/>
          <w:b/>
          <w:bCs/>
          <w:i/>
          <w:color w:val="000000"/>
          <w:sz w:val="24"/>
          <w:szCs w:val="24"/>
        </w:rPr>
        <w:br w:type="page"/>
      </w:r>
    </w:p>
    <w:p w:rsidR="0007565D" w:rsidRPr="00DA4C4F" w:rsidRDefault="0007565D" w:rsidP="00DA4C4F">
      <w:pPr>
        <w:spacing w:after="0" w:line="240" w:lineRule="auto"/>
        <w:jc w:val="center"/>
        <w:rPr>
          <w:rFonts w:ascii="Arial" w:hAnsi="Arial" w:cs="Arial"/>
          <w:sz w:val="24"/>
          <w:szCs w:val="24"/>
        </w:rPr>
      </w:pPr>
      <w:r w:rsidRPr="00DA4C4F">
        <w:rPr>
          <w:rFonts w:ascii="Arial" w:hAnsi="Arial" w:cs="Arial"/>
          <w:sz w:val="24"/>
          <w:szCs w:val="24"/>
        </w:rPr>
        <w:lastRenderedPageBreak/>
        <w:tab/>
      </w:r>
    </w:p>
    <w:p w:rsidR="0007565D" w:rsidRPr="00DA4C4F" w:rsidRDefault="0007565D" w:rsidP="00DA4C4F">
      <w:pPr>
        <w:pStyle w:val="Heading2"/>
        <w:spacing w:before="0" w:line="240" w:lineRule="auto"/>
        <w:jc w:val="center"/>
        <w:rPr>
          <w:rFonts w:ascii="Arial" w:hAnsi="Arial" w:cs="Arial"/>
          <w:color w:val="auto"/>
          <w:sz w:val="24"/>
          <w:szCs w:val="24"/>
          <w:lang w:val="ro-RO"/>
        </w:rPr>
      </w:pPr>
      <w:bookmarkStart w:id="1" w:name="_Toc371049023"/>
      <w:r w:rsidRPr="00DA4C4F">
        <w:rPr>
          <w:rFonts w:ascii="Arial" w:hAnsi="Arial" w:cs="Arial"/>
          <w:color w:val="auto"/>
          <w:sz w:val="24"/>
          <w:szCs w:val="24"/>
          <w:lang w:val="ro-RO"/>
        </w:rPr>
        <w:t>TEST DE EVALUARE SUMATIVĂ</w:t>
      </w:r>
      <w:bookmarkEnd w:id="1"/>
    </w:p>
    <w:p w:rsidR="0007565D" w:rsidRPr="00DA4C4F" w:rsidRDefault="0007565D" w:rsidP="00DA4C4F">
      <w:pPr>
        <w:spacing w:after="0" w:line="240" w:lineRule="auto"/>
        <w:rPr>
          <w:rFonts w:ascii="Arial" w:hAnsi="Arial" w:cs="Arial"/>
          <w:sz w:val="24"/>
          <w:szCs w:val="24"/>
        </w:rPr>
      </w:pPr>
    </w:p>
    <w:p w:rsidR="0007565D" w:rsidRPr="00DA4C4F" w:rsidRDefault="0007565D" w:rsidP="001E359A">
      <w:pPr>
        <w:pStyle w:val="ListParagraph"/>
        <w:numPr>
          <w:ilvl w:val="0"/>
          <w:numId w:val="9"/>
        </w:numPr>
        <w:autoSpaceDE w:val="0"/>
        <w:autoSpaceDN w:val="0"/>
        <w:adjustRightInd w:val="0"/>
        <w:spacing w:after="0" w:line="240" w:lineRule="auto"/>
        <w:contextualSpacing w:val="0"/>
        <w:rPr>
          <w:rFonts w:ascii="Arial" w:hAnsi="Arial" w:cs="Arial"/>
          <w:sz w:val="24"/>
          <w:szCs w:val="24"/>
        </w:rPr>
      </w:pPr>
      <w:r w:rsidRPr="00DA4C4F">
        <w:rPr>
          <w:rFonts w:ascii="Arial" w:hAnsi="Arial" w:cs="Arial"/>
          <w:sz w:val="24"/>
          <w:szCs w:val="24"/>
        </w:rPr>
        <w:t xml:space="preserve">Toate subiectele sunt obligatorii. </w:t>
      </w:r>
    </w:p>
    <w:p w:rsidR="0007565D" w:rsidRPr="00DA4C4F" w:rsidRDefault="0007565D" w:rsidP="001E359A">
      <w:pPr>
        <w:pStyle w:val="ListParagraph"/>
        <w:numPr>
          <w:ilvl w:val="0"/>
          <w:numId w:val="9"/>
        </w:numPr>
        <w:autoSpaceDE w:val="0"/>
        <w:autoSpaceDN w:val="0"/>
        <w:adjustRightInd w:val="0"/>
        <w:spacing w:after="0" w:line="240" w:lineRule="auto"/>
        <w:contextualSpacing w:val="0"/>
        <w:rPr>
          <w:rFonts w:ascii="Arial" w:hAnsi="Arial" w:cs="Arial"/>
          <w:sz w:val="24"/>
          <w:szCs w:val="24"/>
        </w:rPr>
      </w:pPr>
      <w:r w:rsidRPr="00DA4C4F">
        <w:rPr>
          <w:rFonts w:ascii="Arial" w:hAnsi="Arial" w:cs="Arial"/>
          <w:sz w:val="24"/>
          <w:szCs w:val="24"/>
        </w:rPr>
        <w:t>Se acordă 10 puncte din oficiu.</w:t>
      </w:r>
    </w:p>
    <w:p w:rsidR="0007565D" w:rsidRPr="00DA4C4F" w:rsidRDefault="0007565D" w:rsidP="001E359A">
      <w:pPr>
        <w:pStyle w:val="ListParagraph"/>
        <w:numPr>
          <w:ilvl w:val="0"/>
          <w:numId w:val="9"/>
        </w:numPr>
        <w:autoSpaceDE w:val="0"/>
        <w:autoSpaceDN w:val="0"/>
        <w:adjustRightInd w:val="0"/>
        <w:spacing w:after="0" w:line="240" w:lineRule="auto"/>
        <w:contextualSpacing w:val="0"/>
        <w:rPr>
          <w:rFonts w:ascii="Arial" w:hAnsi="Arial" w:cs="Arial"/>
          <w:sz w:val="24"/>
          <w:szCs w:val="24"/>
        </w:rPr>
      </w:pPr>
      <w:r w:rsidRPr="00DA4C4F">
        <w:rPr>
          <w:rFonts w:ascii="Arial" w:hAnsi="Arial" w:cs="Arial"/>
          <w:sz w:val="24"/>
          <w:szCs w:val="24"/>
        </w:rPr>
        <w:t>Timpul efectiv de lucru este de 50 min.</w:t>
      </w:r>
    </w:p>
    <w:p w:rsidR="0007565D" w:rsidRPr="00DA4C4F" w:rsidRDefault="0007565D" w:rsidP="00DA4C4F">
      <w:pPr>
        <w:autoSpaceDE w:val="0"/>
        <w:autoSpaceDN w:val="0"/>
        <w:adjustRightInd w:val="0"/>
        <w:spacing w:after="0" w:line="240" w:lineRule="auto"/>
        <w:rPr>
          <w:rFonts w:ascii="Arial" w:hAnsi="Arial" w:cs="Arial"/>
          <w:b/>
          <w:bCs/>
          <w:color w:val="000000"/>
          <w:sz w:val="24"/>
          <w:szCs w:val="24"/>
          <w:u w:val="single"/>
        </w:rPr>
      </w:pPr>
    </w:p>
    <w:p w:rsidR="0007565D" w:rsidRPr="00DA4C4F" w:rsidRDefault="00D41E8D" w:rsidP="00DA4C4F">
      <w:pPr>
        <w:autoSpaceDE w:val="0"/>
        <w:autoSpaceDN w:val="0"/>
        <w:adjustRightInd w:val="0"/>
        <w:spacing w:after="0" w:line="240" w:lineRule="auto"/>
        <w:rPr>
          <w:rFonts w:ascii="Arial" w:hAnsi="Arial" w:cs="Arial"/>
          <w:b/>
          <w:bCs/>
          <w:color w:val="FFFFFF"/>
          <w:sz w:val="24"/>
          <w:szCs w:val="24"/>
          <w:u w:val="single"/>
        </w:rPr>
      </w:pPr>
      <w:r w:rsidRPr="00DA4C4F">
        <w:rPr>
          <w:rFonts w:ascii="Arial" w:hAnsi="Arial" w:cs="Arial"/>
          <w:b/>
          <w:bCs/>
          <w:color w:val="000000"/>
          <w:sz w:val="24"/>
          <w:szCs w:val="24"/>
          <w:u w:val="single"/>
        </w:rPr>
        <w:t xml:space="preserve">SUBIECTUL  I            </w:t>
      </w:r>
      <w:r w:rsidR="0007565D" w:rsidRPr="00DA4C4F">
        <w:rPr>
          <w:rFonts w:ascii="Arial" w:hAnsi="Arial" w:cs="Arial"/>
          <w:b/>
          <w:bCs/>
          <w:color w:val="000000"/>
          <w:sz w:val="24"/>
          <w:szCs w:val="24"/>
          <w:u w:val="single"/>
        </w:rPr>
        <w:t xml:space="preserve">                                               </w:t>
      </w:r>
      <w:r w:rsidRPr="00DA4C4F">
        <w:rPr>
          <w:rFonts w:ascii="Arial" w:hAnsi="Arial" w:cs="Arial"/>
          <w:b/>
          <w:bCs/>
          <w:color w:val="000000"/>
          <w:sz w:val="24"/>
          <w:szCs w:val="24"/>
          <w:u w:val="single"/>
        </w:rPr>
        <w:t xml:space="preserve">                             </w:t>
      </w:r>
      <w:r w:rsidR="0007565D" w:rsidRPr="00DA4C4F">
        <w:rPr>
          <w:rFonts w:ascii="Arial" w:hAnsi="Arial" w:cs="Arial"/>
          <w:b/>
          <w:bCs/>
          <w:color w:val="000000"/>
          <w:sz w:val="24"/>
          <w:szCs w:val="24"/>
          <w:u w:val="single"/>
        </w:rPr>
        <w:t xml:space="preserve">(29 puncte) </w:t>
      </w:r>
    </w:p>
    <w:p w:rsidR="0007565D" w:rsidRPr="00DA4C4F" w:rsidRDefault="0007565D" w:rsidP="00DA4C4F">
      <w:pPr>
        <w:autoSpaceDE w:val="0"/>
        <w:autoSpaceDN w:val="0"/>
        <w:adjustRightInd w:val="0"/>
        <w:spacing w:after="0" w:line="240" w:lineRule="auto"/>
        <w:rPr>
          <w:rFonts w:ascii="Arial" w:hAnsi="Arial" w:cs="Arial"/>
          <w:b/>
          <w:bCs/>
          <w:color w:val="FFFFFF"/>
          <w:sz w:val="24"/>
          <w:szCs w:val="24"/>
        </w:rPr>
      </w:pPr>
      <w:r w:rsidRPr="00DA4C4F">
        <w:rPr>
          <w:rFonts w:ascii="Arial" w:hAnsi="Arial" w:cs="Arial"/>
          <w:b/>
          <w:bCs/>
          <w:color w:val="FFFFFF"/>
          <w:sz w:val="24"/>
          <w:szCs w:val="24"/>
        </w:rPr>
        <w:t>ria</w:t>
      </w:r>
    </w:p>
    <w:p w:rsidR="0007565D" w:rsidRPr="00DA4C4F" w:rsidRDefault="0007565D" w:rsidP="00DA4C4F">
      <w:pPr>
        <w:autoSpaceDE w:val="0"/>
        <w:autoSpaceDN w:val="0"/>
        <w:adjustRightInd w:val="0"/>
        <w:spacing w:after="0" w:line="240" w:lineRule="auto"/>
        <w:rPr>
          <w:rFonts w:ascii="Arial" w:hAnsi="Arial" w:cs="Arial"/>
          <w:sz w:val="24"/>
          <w:szCs w:val="24"/>
        </w:rPr>
      </w:pPr>
      <w:r w:rsidRPr="00DA4C4F">
        <w:rPr>
          <w:rFonts w:ascii="Arial" w:hAnsi="Arial" w:cs="Arial"/>
          <w:b/>
          <w:sz w:val="24"/>
          <w:szCs w:val="24"/>
          <w:lang w:val="fr-FR"/>
        </w:rPr>
        <w:t>I.1. Pentru fiecare din cerinţele de mai jos, scrieţi pe foaia de răspuns litera corespunzătoare răspunsului corect.</w:t>
      </w:r>
      <w:r w:rsidRPr="00DA4C4F">
        <w:rPr>
          <w:rFonts w:ascii="Arial" w:hAnsi="Arial" w:cs="Arial"/>
          <w:b/>
          <w:sz w:val="24"/>
          <w:szCs w:val="24"/>
          <w:lang w:val="fr-FR"/>
        </w:rPr>
        <w:tab/>
      </w:r>
      <w:r w:rsidRPr="00DA4C4F">
        <w:rPr>
          <w:rFonts w:ascii="Arial" w:hAnsi="Arial" w:cs="Arial"/>
          <w:b/>
          <w:bCs/>
          <w:sz w:val="24"/>
          <w:szCs w:val="24"/>
        </w:rPr>
        <w:t xml:space="preserve">         </w:t>
      </w:r>
      <w:r w:rsidR="00D41E8D" w:rsidRPr="00DA4C4F">
        <w:rPr>
          <w:rFonts w:ascii="Arial" w:hAnsi="Arial" w:cs="Arial"/>
          <w:b/>
          <w:bCs/>
          <w:sz w:val="24"/>
          <w:szCs w:val="24"/>
        </w:rPr>
        <w:t xml:space="preserve">                         </w:t>
      </w:r>
      <w:r w:rsidRPr="00DA4C4F">
        <w:rPr>
          <w:rFonts w:ascii="Arial" w:hAnsi="Arial" w:cs="Arial"/>
          <w:b/>
          <w:bCs/>
          <w:sz w:val="24"/>
          <w:szCs w:val="24"/>
        </w:rPr>
        <w:t xml:space="preserve">          </w:t>
      </w:r>
      <w:r w:rsidR="00D41E8D" w:rsidRPr="00DA4C4F">
        <w:rPr>
          <w:rFonts w:ascii="Arial" w:hAnsi="Arial" w:cs="Arial"/>
          <w:b/>
          <w:bCs/>
          <w:sz w:val="24"/>
          <w:szCs w:val="24"/>
        </w:rPr>
        <w:t xml:space="preserve">         </w:t>
      </w:r>
      <w:r w:rsidRPr="00DA4C4F">
        <w:rPr>
          <w:rFonts w:ascii="Arial" w:hAnsi="Arial" w:cs="Arial"/>
          <w:b/>
          <w:sz w:val="24"/>
          <w:szCs w:val="24"/>
        </w:rPr>
        <w:t>3x3puncte</w:t>
      </w:r>
    </w:p>
    <w:p w:rsidR="0007565D" w:rsidRPr="00DA4C4F" w:rsidRDefault="0007565D" w:rsidP="001E359A">
      <w:pPr>
        <w:pStyle w:val="ListParagraph"/>
        <w:numPr>
          <w:ilvl w:val="0"/>
          <w:numId w:val="13"/>
        </w:numPr>
        <w:spacing w:after="0" w:line="240" w:lineRule="auto"/>
        <w:contextualSpacing w:val="0"/>
        <w:rPr>
          <w:rFonts w:ascii="Arial" w:hAnsi="Arial" w:cs="Arial"/>
          <w:sz w:val="24"/>
          <w:szCs w:val="24"/>
        </w:rPr>
      </w:pPr>
      <w:r w:rsidRPr="00DA4C4F">
        <w:rPr>
          <w:rFonts w:ascii="Arial" w:hAnsi="Arial" w:cs="Arial"/>
          <w:sz w:val="24"/>
          <w:szCs w:val="24"/>
        </w:rPr>
        <w:t>Materiile prime de bază utilizate la prepararea glazurilor crude sunt :</w:t>
      </w:r>
    </w:p>
    <w:p w:rsidR="0007565D" w:rsidRPr="00DA4C4F" w:rsidRDefault="0007565D" w:rsidP="001E359A">
      <w:pPr>
        <w:pStyle w:val="ListParagraph"/>
        <w:numPr>
          <w:ilvl w:val="0"/>
          <w:numId w:val="7"/>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 xml:space="preserve">borax, feldspat, oxid de zinc, nisip </w:t>
      </w:r>
    </w:p>
    <w:p w:rsidR="0007565D" w:rsidRPr="00DA4C4F" w:rsidRDefault="0007565D" w:rsidP="001E359A">
      <w:pPr>
        <w:pStyle w:val="ListParagraph"/>
        <w:numPr>
          <w:ilvl w:val="0"/>
          <w:numId w:val="7"/>
        </w:numPr>
        <w:spacing w:after="0" w:line="240" w:lineRule="auto"/>
        <w:ind w:left="851" w:hanging="284"/>
        <w:contextualSpacing w:val="0"/>
        <w:rPr>
          <w:rFonts w:ascii="Arial" w:hAnsi="Arial" w:cs="Arial"/>
          <w:sz w:val="24"/>
          <w:szCs w:val="24"/>
          <w:lang w:val="en-US"/>
        </w:rPr>
      </w:pPr>
      <w:r w:rsidRPr="00DA4C4F">
        <w:rPr>
          <w:rFonts w:ascii="Arial" w:hAnsi="Arial" w:cs="Arial"/>
          <w:sz w:val="24"/>
          <w:szCs w:val="24"/>
          <w:lang w:val="en-US"/>
        </w:rPr>
        <w:t xml:space="preserve">calcar, caolin, feldspat, nisip </w:t>
      </w:r>
    </w:p>
    <w:p w:rsidR="0007565D" w:rsidRPr="00DA4C4F" w:rsidRDefault="0007565D" w:rsidP="001E359A">
      <w:pPr>
        <w:pStyle w:val="ListParagraph"/>
        <w:numPr>
          <w:ilvl w:val="0"/>
          <w:numId w:val="7"/>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 xml:space="preserve">dolomită, feldspat, frită, nisip </w:t>
      </w:r>
    </w:p>
    <w:p w:rsidR="0007565D" w:rsidRPr="00DA4C4F" w:rsidRDefault="0007565D" w:rsidP="001E359A">
      <w:pPr>
        <w:pStyle w:val="ListParagraph"/>
        <w:numPr>
          <w:ilvl w:val="0"/>
          <w:numId w:val="7"/>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 xml:space="preserve">dolomită, feldspat, marmură, nisip </w:t>
      </w:r>
    </w:p>
    <w:p w:rsidR="0007565D" w:rsidRPr="00DA4C4F" w:rsidRDefault="0007565D" w:rsidP="001E359A">
      <w:pPr>
        <w:pStyle w:val="ListParagraph"/>
        <w:numPr>
          <w:ilvl w:val="0"/>
          <w:numId w:val="13"/>
        </w:numPr>
        <w:spacing w:after="0" w:line="240" w:lineRule="auto"/>
        <w:contextualSpacing w:val="0"/>
        <w:rPr>
          <w:rFonts w:ascii="Arial" w:hAnsi="Arial" w:cs="Arial"/>
          <w:sz w:val="24"/>
          <w:szCs w:val="24"/>
        </w:rPr>
      </w:pPr>
      <w:r w:rsidRPr="00DA4C4F">
        <w:rPr>
          <w:rFonts w:ascii="Arial" w:hAnsi="Arial" w:cs="Arial"/>
          <w:sz w:val="24"/>
          <w:szCs w:val="24"/>
        </w:rPr>
        <w:t>Proprietatea unei glazuri de a se topi  la o temperatură dată este :</w:t>
      </w:r>
    </w:p>
    <w:p w:rsidR="0007565D" w:rsidRPr="00DA4C4F" w:rsidRDefault="0007565D" w:rsidP="001E359A">
      <w:pPr>
        <w:pStyle w:val="ListParagraph"/>
        <w:numPr>
          <w:ilvl w:val="0"/>
          <w:numId w:val="11"/>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dilatarea termică</w:t>
      </w:r>
    </w:p>
    <w:p w:rsidR="0007565D" w:rsidRPr="00DA4C4F" w:rsidRDefault="0007565D" w:rsidP="001E359A">
      <w:pPr>
        <w:pStyle w:val="ListParagraph"/>
        <w:numPr>
          <w:ilvl w:val="0"/>
          <w:numId w:val="11"/>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fragilitatea</w:t>
      </w:r>
    </w:p>
    <w:p w:rsidR="0007565D" w:rsidRPr="00DA4C4F" w:rsidRDefault="0007565D" w:rsidP="001E359A">
      <w:pPr>
        <w:pStyle w:val="ListParagraph"/>
        <w:numPr>
          <w:ilvl w:val="0"/>
          <w:numId w:val="11"/>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fuzibilitatea</w:t>
      </w:r>
    </w:p>
    <w:p w:rsidR="0007565D" w:rsidRPr="00DA4C4F" w:rsidRDefault="0057591F" w:rsidP="001E359A">
      <w:pPr>
        <w:pStyle w:val="ListParagraph"/>
        <w:numPr>
          <w:ilvl w:val="0"/>
          <w:numId w:val="11"/>
        </w:numPr>
        <w:spacing w:after="0" w:line="240" w:lineRule="auto"/>
        <w:ind w:left="851" w:hanging="284"/>
        <w:contextualSpacing w:val="0"/>
        <w:rPr>
          <w:rFonts w:ascii="Arial" w:hAnsi="Arial" w:cs="Arial"/>
          <w:sz w:val="24"/>
          <w:szCs w:val="24"/>
          <w:lang w:val="fr-FR"/>
        </w:rPr>
      </w:pPr>
      <w:r>
        <w:rPr>
          <w:rFonts w:ascii="Arial" w:hAnsi="Arial" w:cs="Arial"/>
          <w:sz w:val="24"/>
          <w:szCs w:val="24"/>
          <w:lang w:val="fr-FR"/>
        </w:rPr>
        <w:t>vî</w:t>
      </w:r>
      <w:r w:rsidR="0007565D" w:rsidRPr="00DA4C4F">
        <w:rPr>
          <w:rFonts w:ascii="Arial" w:hAnsi="Arial" w:cs="Arial"/>
          <w:sz w:val="24"/>
          <w:szCs w:val="24"/>
          <w:lang w:val="fr-FR"/>
        </w:rPr>
        <w:t>scozitatea</w:t>
      </w:r>
    </w:p>
    <w:p w:rsidR="0007565D" w:rsidRPr="00DA4C4F" w:rsidRDefault="0007565D" w:rsidP="001E359A">
      <w:pPr>
        <w:pStyle w:val="ListParagraph"/>
        <w:numPr>
          <w:ilvl w:val="0"/>
          <w:numId w:val="13"/>
        </w:numPr>
        <w:spacing w:after="0" w:line="240" w:lineRule="auto"/>
        <w:contextualSpacing w:val="0"/>
        <w:rPr>
          <w:rFonts w:ascii="Arial" w:hAnsi="Arial" w:cs="Arial"/>
          <w:sz w:val="24"/>
          <w:szCs w:val="24"/>
        </w:rPr>
      </w:pPr>
      <w:r w:rsidRPr="00DA4C4F">
        <w:rPr>
          <w:rFonts w:ascii="Arial" w:hAnsi="Arial" w:cs="Arial"/>
          <w:sz w:val="24"/>
          <w:szCs w:val="24"/>
        </w:rPr>
        <w:t>Principiul glazurării prin imersie este :</w:t>
      </w:r>
    </w:p>
    <w:p w:rsidR="0007565D" w:rsidRPr="00DA4C4F" w:rsidRDefault="0007565D" w:rsidP="001E359A">
      <w:pPr>
        <w:pStyle w:val="ListParagraph"/>
        <w:numPr>
          <w:ilvl w:val="0"/>
          <w:numId w:val="12"/>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aplicarea glazurii cu pensula</w:t>
      </w:r>
    </w:p>
    <w:p w:rsidR="0007565D" w:rsidRPr="00DA4C4F" w:rsidRDefault="0007565D" w:rsidP="001E359A">
      <w:pPr>
        <w:pStyle w:val="ListParagraph"/>
        <w:numPr>
          <w:ilvl w:val="0"/>
          <w:numId w:val="12"/>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aplicarea glazurii sub formă de ceaţă cu ajutorul unui pulverizator</w:t>
      </w:r>
    </w:p>
    <w:p w:rsidR="0007565D" w:rsidRPr="00DA4C4F" w:rsidRDefault="0007565D" w:rsidP="001E359A">
      <w:pPr>
        <w:pStyle w:val="ListParagraph"/>
        <w:numPr>
          <w:ilvl w:val="0"/>
          <w:numId w:val="12"/>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introducerea produsului într-o baie de glazură</w:t>
      </w:r>
    </w:p>
    <w:p w:rsidR="0007565D" w:rsidRPr="00DA4C4F" w:rsidRDefault="0007565D" w:rsidP="001E359A">
      <w:pPr>
        <w:pStyle w:val="ListParagraph"/>
        <w:numPr>
          <w:ilvl w:val="0"/>
          <w:numId w:val="12"/>
        </w:numPr>
        <w:spacing w:after="0" w:line="240" w:lineRule="auto"/>
        <w:ind w:left="851" w:hanging="284"/>
        <w:contextualSpacing w:val="0"/>
        <w:rPr>
          <w:rFonts w:ascii="Arial" w:hAnsi="Arial" w:cs="Arial"/>
          <w:sz w:val="24"/>
          <w:szCs w:val="24"/>
          <w:lang w:val="fr-FR"/>
        </w:rPr>
      </w:pPr>
      <w:r w:rsidRPr="00DA4C4F">
        <w:rPr>
          <w:rFonts w:ascii="Arial" w:hAnsi="Arial" w:cs="Arial"/>
          <w:sz w:val="24"/>
          <w:szCs w:val="24"/>
          <w:lang w:val="fr-FR"/>
        </w:rPr>
        <w:t>trecerea produsului printr-o perdea de glazură</w:t>
      </w:r>
    </w:p>
    <w:p w:rsidR="0007565D" w:rsidRPr="00DA4C4F" w:rsidRDefault="0007565D" w:rsidP="00DA4C4F">
      <w:pPr>
        <w:pStyle w:val="Default"/>
        <w:rPr>
          <w:color w:val="auto"/>
          <w:lang w:val="pt-BR"/>
        </w:rPr>
      </w:pPr>
    </w:p>
    <w:p w:rsidR="0007565D" w:rsidRPr="00DA4C4F" w:rsidRDefault="0007565D" w:rsidP="00DA4C4F">
      <w:pPr>
        <w:pStyle w:val="ListParagraph"/>
        <w:spacing w:after="0" w:line="240" w:lineRule="auto"/>
        <w:ind w:left="0"/>
        <w:rPr>
          <w:rFonts w:ascii="Arial" w:hAnsi="Arial" w:cs="Arial"/>
          <w:b/>
          <w:sz w:val="24"/>
          <w:szCs w:val="24"/>
        </w:rPr>
      </w:pPr>
      <w:r w:rsidRPr="00DA4C4F">
        <w:rPr>
          <w:rFonts w:ascii="Arial" w:hAnsi="Arial" w:cs="Arial"/>
          <w:b/>
          <w:sz w:val="24"/>
          <w:szCs w:val="24"/>
        </w:rPr>
        <w:t xml:space="preserve">I.2.  În coloana A sunt indicate criteriile de clasifcarea glazurilor, iar in coloana B tipuri de glazuri. Notaţi pe foaia de răspuns asociarea fiecărei cifre din coloana A  cu litera corespunzătoare din coloana B.  </w:t>
      </w:r>
      <w:r w:rsidR="00083B20" w:rsidRPr="00DA4C4F">
        <w:rPr>
          <w:rFonts w:ascii="Arial" w:hAnsi="Arial" w:cs="Arial"/>
          <w:b/>
          <w:sz w:val="24"/>
          <w:szCs w:val="24"/>
        </w:rPr>
        <w:tab/>
      </w:r>
      <w:r w:rsidR="00083B20" w:rsidRPr="00DA4C4F">
        <w:rPr>
          <w:rFonts w:ascii="Arial" w:hAnsi="Arial" w:cs="Arial"/>
          <w:b/>
          <w:sz w:val="24"/>
          <w:szCs w:val="24"/>
        </w:rPr>
        <w:tab/>
      </w:r>
      <w:r w:rsidR="00083B20" w:rsidRPr="00DA4C4F">
        <w:rPr>
          <w:rFonts w:ascii="Arial" w:hAnsi="Arial" w:cs="Arial"/>
          <w:b/>
          <w:sz w:val="24"/>
          <w:szCs w:val="24"/>
        </w:rPr>
        <w:tab/>
      </w:r>
      <w:r w:rsidR="00083B20" w:rsidRPr="00DA4C4F">
        <w:rPr>
          <w:rFonts w:ascii="Arial" w:hAnsi="Arial" w:cs="Arial"/>
          <w:b/>
          <w:sz w:val="24"/>
          <w:szCs w:val="24"/>
        </w:rPr>
        <w:tab/>
      </w:r>
      <w:r w:rsidR="00083B20" w:rsidRPr="00DA4C4F">
        <w:rPr>
          <w:rFonts w:ascii="Arial" w:hAnsi="Arial" w:cs="Arial"/>
          <w:b/>
          <w:sz w:val="24"/>
          <w:szCs w:val="24"/>
        </w:rPr>
        <w:tab/>
      </w:r>
      <w:r w:rsidRPr="00DA4C4F">
        <w:rPr>
          <w:rFonts w:ascii="Arial" w:hAnsi="Arial" w:cs="Arial"/>
          <w:b/>
          <w:sz w:val="24"/>
          <w:szCs w:val="24"/>
        </w:rPr>
        <w:t>5x2puncte</w:t>
      </w:r>
    </w:p>
    <w:p w:rsidR="0007565D" w:rsidRPr="00DA4C4F" w:rsidRDefault="0007565D" w:rsidP="00DA4C4F">
      <w:pPr>
        <w:pStyle w:val="BodyText"/>
        <w:jc w:val="left"/>
        <w:rPr>
          <w:rFonts w:cs="Arial"/>
          <w:szCs w:val="24"/>
        </w:rPr>
      </w:pPr>
    </w:p>
    <w:tbl>
      <w:tblPr>
        <w:tblpPr w:leftFromText="180" w:rightFromText="180" w:vertAnchor="text" w:horzAnchor="page" w:tblpX="236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3013"/>
        <w:gridCol w:w="425"/>
        <w:gridCol w:w="3057"/>
      </w:tblGrid>
      <w:tr w:rsidR="0007565D" w:rsidRPr="00DA4C4F" w:rsidTr="00D41E8D">
        <w:tc>
          <w:tcPr>
            <w:tcW w:w="3430" w:type="dxa"/>
            <w:gridSpan w:val="2"/>
            <w:shd w:val="clear" w:color="auto" w:fill="F2F2F2" w:themeFill="background1" w:themeFillShade="F2"/>
          </w:tcPr>
          <w:p w:rsidR="0007565D" w:rsidRPr="00DA4C4F" w:rsidRDefault="0007565D" w:rsidP="00DA4C4F">
            <w:pPr>
              <w:spacing w:after="0" w:line="240" w:lineRule="auto"/>
              <w:jc w:val="center"/>
              <w:rPr>
                <w:rFonts w:ascii="Arial" w:hAnsi="Arial" w:cs="Arial"/>
                <w:b/>
                <w:sz w:val="24"/>
                <w:szCs w:val="24"/>
              </w:rPr>
            </w:pPr>
            <w:r w:rsidRPr="00DA4C4F">
              <w:rPr>
                <w:rFonts w:ascii="Arial" w:hAnsi="Arial" w:cs="Arial"/>
                <w:b/>
                <w:sz w:val="24"/>
                <w:szCs w:val="24"/>
                <w:lang w:val="es-ES"/>
              </w:rPr>
              <w:t xml:space="preserve">A. </w:t>
            </w:r>
            <w:r w:rsidRPr="00DA4C4F">
              <w:rPr>
                <w:rFonts w:ascii="Arial" w:hAnsi="Arial" w:cs="Arial"/>
                <w:b/>
                <w:sz w:val="24"/>
                <w:szCs w:val="24"/>
              </w:rPr>
              <w:t>Criterii de clasifcare a glazurilor ceramice</w:t>
            </w:r>
          </w:p>
        </w:tc>
        <w:tc>
          <w:tcPr>
            <w:tcW w:w="3482" w:type="dxa"/>
            <w:gridSpan w:val="2"/>
            <w:shd w:val="clear" w:color="auto" w:fill="F2F2F2" w:themeFill="background1" w:themeFillShade="F2"/>
          </w:tcPr>
          <w:p w:rsidR="0007565D" w:rsidRPr="00DA4C4F" w:rsidRDefault="0007565D" w:rsidP="00DA4C4F">
            <w:pPr>
              <w:spacing w:after="0" w:line="240" w:lineRule="auto"/>
              <w:jc w:val="center"/>
              <w:rPr>
                <w:rFonts w:ascii="Arial" w:hAnsi="Arial" w:cs="Arial"/>
                <w:sz w:val="24"/>
                <w:szCs w:val="24"/>
              </w:rPr>
            </w:pPr>
            <w:r w:rsidRPr="00DA4C4F">
              <w:rPr>
                <w:rFonts w:ascii="Arial" w:hAnsi="Arial" w:cs="Arial"/>
                <w:b/>
                <w:sz w:val="24"/>
                <w:szCs w:val="24"/>
                <w:lang w:val="es-ES"/>
              </w:rPr>
              <w:t>B. Tipuri de glazuri ceramice</w:t>
            </w:r>
          </w:p>
        </w:tc>
      </w:tr>
      <w:tr w:rsidR="0007565D" w:rsidRPr="00DA4C4F" w:rsidTr="00D41E8D">
        <w:tc>
          <w:tcPr>
            <w:tcW w:w="417"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 xml:space="preserve">1. </w:t>
            </w:r>
          </w:p>
        </w:tc>
        <w:tc>
          <w:tcPr>
            <w:tcW w:w="3013" w:type="dxa"/>
          </w:tcPr>
          <w:p w:rsidR="0007565D" w:rsidRPr="00DA4C4F" w:rsidRDefault="0007565D" w:rsidP="00DA4C4F">
            <w:pPr>
              <w:spacing w:after="0" w:line="240" w:lineRule="auto"/>
              <w:rPr>
                <w:rFonts w:ascii="Arial" w:hAnsi="Arial" w:cs="Arial"/>
                <w:sz w:val="24"/>
                <w:szCs w:val="24"/>
                <w:lang w:val="es-ES"/>
              </w:rPr>
            </w:pPr>
            <w:r w:rsidRPr="00DA4C4F">
              <w:rPr>
                <w:rFonts w:ascii="Arial" w:hAnsi="Arial" w:cs="Arial"/>
                <w:sz w:val="24"/>
                <w:szCs w:val="24"/>
                <w:lang w:val="es-ES"/>
              </w:rPr>
              <w:t>Aspectul</w:t>
            </w:r>
          </w:p>
        </w:tc>
        <w:tc>
          <w:tcPr>
            <w:tcW w:w="425"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 xml:space="preserve">a. </w:t>
            </w:r>
          </w:p>
        </w:tc>
        <w:tc>
          <w:tcPr>
            <w:tcW w:w="3057"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Glazuri  aluminoase</w:t>
            </w:r>
          </w:p>
        </w:tc>
      </w:tr>
      <w:tr w:rsidR="0007565D" w:rsidRPr="00DA4C4F" w:rsidTr="00D41E8D">
        <w:tc>
          <w:tcPr>
            <w:tcW w:w="417"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 xml:space="preserve">2. </w:t>
            </w:r>
          </w:p>
        </w:tc>
        <w:tc>
          <w:tcPr>
            <w:tcW w:w="3013" w:type="dxa"/>
          </w:tcPr>
          <w:p w:rsidR="0007565D" w:rsidRPr="00DA4C4F" w:rsidRDefault="0007565D" w:rsidP="00DA4C4F">
            <w:pPr>
              <w:spacing w:after="0" w:line="240" w:lineRule="auto"/>
              <w:rPr>
                <w:rFonts w:ascii="Arial" w:hAnsi="Arial" w:cs="Arial"/>
                <w:sz w:val="24"/>
                <w:szCs w:val="24"/>
                <w:lang w:val="es-ES"/>
              </w:rPr>
            </w:pPr>
            <w:r w:rsidRPr="00DA4C4F">
              <w:rPr>
                <w:rFonts w:ascii="Arial" w:hAnsi="Arial" w:cs="Arial"/>
                <w:sz w:val="24"/>
                <w:szCs w:val="24"/>
                <w:lang w:val="es-ES"/>
              </w:rPr>
              <w:t>Compoziţia</w:t>
            </w:r>
          </w:p>
        </w:tc>
        <w:tc>
          <w:tcPr>
            <w:tcW w:w="425" w:type="dxa"/>
          </w:tcPr>
          <w:p w:rsidR="0007565D" w:rsidRPr="00DA4C4F" w:rsidRDefault="0007565D" w:rsidP="00DA4C4F">
            <w:pPr>
              <w:spacing w:after="0" w:line="240" w:lineRule="auto"/>
              <w:rPr>
                <w:rFonts w:ascii="Arial" w:hAnsi="Arial" w:cs="Arial"/>
                <w:sz w:val="24"/>
                <w:szCs w:val="24"/>
              </w:rPr>
            </w:pPr>
            <w:r w:rsidRPr="00DA4C4F">
              <w:rPr>
                <w:rFonts w:ascii="Arial" w:hAnsi="Arial" w:cs="Arial"/>
                <w:sz w:val="24"/>
                <w:szCs w:val="24"/>
              </w:rPr>
              <w:t xml:space="preserve">b. </w:t>
            </w:r>
          </w:p>
        </w:tc>
        <w:tc>
          <w:tcPr>
            <w:tcW w:w="3057" w:type="dxa"/>
          </w:tcPr>
          <w:p w:rsidR="0007565D" w:rsidRPr="00DA4C4F" w:rsidRDefault="0007565D" w:rsidP="00DA4C4F">
            <w:pPr>
              <w:spacing w:after="0" w:line="240" w:lineRule="auto"/>
              <w:rPr>
                <w:rFonts w:ascii="Arial" w:hAnsi="Arial" w:cs="Arial"/>
                <w:sz w:val="24"/>
                <w:szCs w:val="24"/>
                <w:lang w:val="es-ES"/>
              </w:rPr>
            </w:pPr>
            <w:r w:rsidRPr="00DA4C4F">
              <w:rPr>
                <w:rFonts w:ascii="Arial" w:hAnsi="Arial" w:cs="Arial"/>
                <w:sz w:val="24"/>
                <w:szCs w:val="24"/>
                <w:lang w:val="es-ES"/>
              </w:rPr>
              <w:t>Glazuri de plumb</w:t>
            </w:r>
          </w:p>
        </w:tc>
      </w:tr>
      <w:tr w:rsidR="0007565D" w:rsidRPr="00DA4C4F" w:rsidTr="00D41E8D">
        <w:tc>
          <w:tcPr>
            <w:tcW w:w="417" w:type="dxa"/>
          </w:tcPr>
          <w:p w:rsidR="0007565D" w:rsidRPr="00DA4C4F" w:rsidRDefault="0007565D" w:rsidP="00DA4C4F">
            <w:pPr>
              <w:spacing w:after="0" w:line="240" w:lineRule="auto"/>
              <w:rPr>
                <w:rFonts w:ascii="Arial" w:hAnsi="Arial" w:cs="Arial"/>
                <w:sz w:val="24"/>
                <w:szCs w:val="24"/>
              </w:rPr>
            </w:pPr>
            <w:r w:rsidRPr="00DA4C4F">
              <w:rPr>
                <w:rFonts w:ascii="Arial" w:hAnsi="Arial" w:cs="Arial"/>
                <w:sz w:val="24"/>
                <w:szCs w:val="24"/>
              </w:rPr>
              <w:t xml:space="preserve">3. </w:t>
            </w:r>
          </w:p>
        </w:tc>
        <w:tc>
          <w:tcPr>
            <w:tcW w:w="3013" w:type="dxa"/>
          </w:tcPr>
          <w:p w:rsidR="0007565D" w:rsidRPr="00DA4C4F" w:rsidRDefault="0007565D" w:rsidP="00DA4C4F">
            <w:pPr>
              <w:spacing w:after="0" w:line="240" w:lineRule="auto"/>
              <w:rPr>
                <w:rFonts w:ascii="Arial" w:hAnsi="Arial" w:cs="Arial"/>
                <w:sz w:val="24"/>
                <w:szCs w:val="24"/>
                <w:lang w:val="es-ES"/>
              </w:rPr>
            </w:pPr>
            <w:r w:rsidRPr="00DA4C4F">
              <w:rPr>
                <w:rFonts w:ascii="Arial" w:hAnsi="Arial" w:cs="Arial"/>
                <w:sz w:val="24"/>
                <w:szCs w:val="24"/>
                <w:lang w:val="es-ES"/>
              </w:rPr>
              <w:t>Fuzibilitatea</w:t>
            </w:r>
          </w:p>
        </w:tc>
        <w:tc>
          <w:tcPr>
            <w:tcW w:w="425" w:type="dxa"/>
          </w:tcPr>
          <w:p w:rsidR="0007565D" w:rsidRPr="00DA4C4F" w:rsidRDefault="0007565D" w:rsidP="00DA4C4F">
            <w:pPr>
              <w:spacing w:after="0" w:line="240" w:lineRule="auto"/>
              <w:rPr>
                <w:rFonts w:ascii="Arial" w:hAnsi="Arial" w:cs="Arial"/>
                <w:sz w:val="24"/>
                <w:szCs w:val="24"/>
              </w:rPr>
            </w:pPr>
            <w:r w:rsidRPr="00DA4C4F">
              <w:rPr>
                <w:rFonts w:ascii="Arial" w:hAnsi="Arial" w:cs="Arial"/>
                <w:sz w:val="24"/>
                <w:szCs w:val="24"/>
              </w:rPr>
              <w:t xml:space="preserve">c. </w:t>
            </w:r>
          </w:p>
        </w:tc>
        <w:tc>
          <w:tcPr>
            <w:tcW w:w="3057" w:type="dxa"/>
          </w:tcPr>
          <w:p w:rsidR="0007565D" w:rsidRPr="00DA4C4F" w:rsidRDefault="0007565D" w:rsidP="00DA4C4F">
            <w:pPr>
              <w:spacing w:after="0" w:line="240" w:lineRule="auto"/>
              <w:rPr>
                <w:rFonts w:ascii="Arial" w:hAnsi="Arial" w:cs="Arial"/>
                <w:sz w:val="24"/>
                <w:szCs w:val="24"/>
                <w:lang w:val="fr-FR"/>
              </w:rPr>
            </w:pPr>
            <w:r w:rsidRPr="00DA4C4F">
              <w:rPr>
                <w:rFonts w:ascii="Arial" w:hAnsi="Arial" w:cs="Arial"/>
                <w:sz w:val="24"/>
                <w:szCs w:val="24"/>
                <w:lang w:val="fr-FR"/>
              </w:rPr>
              <w:t>Glazuri fritate</w:t>
            </w:r>
          </w:p>
        </w:tc>
      </w:tr>
      <w:tr w:rsidR="0007565D" w:rsidRPr="00DA4C4F" w:rsidTr="00D41E8D">
        <w:tc>
          <w:tcPr>
            <w:tcW w:w="417" w:type="dxa"/>
          </w:tcPr>
          <w:p w:rsidR="0007565D" w:rsidRPr="00DA4C4F" w:rsidRDefault="0007565D" w:rsidP="00DA4C4F">
            <w:pPr>
              <w:spacing w:after="0" w:line="240" w:lineRule="auto"/>
              <w:rPr>
                <w:rFonts w:ascii="Arial" w:hAnsi="Arial" w:cs="Arial"/>
                <w:sz w:val="24"/>
                <w:szCs w:val="24"/>
              </w:rPr>
            </w:pPr>
            <w:r w:rsidRPr="00DA4C4F">
              <w:rPr>
                <w:rFonts w:ascii="Arial" w:hAnsi="Arial" w:cs="Arial"/>
                <w:sz w:val="24"/>
                <w:szCs w:val="24"/>
              </w:rPr>
              <w:t xml:space="preserve">4. </w:t>
            </w:r>
          </w:p>
        </w:tc>
        <w:tc>
          <w:tcPr>
            <w:tcW w:w="3013" w:type="dxa"/>
          </w:tcPr>
          <w:p w:rsidR="0007565D" w:rsidRPr="00DA4C4F" w:rsidRDefault="0007565D" w:rsidP="00DA4C4F">
            <w:pPr>
              <w:spacing w:after="0" w:line="240" w:lineRule="auto"/>
              <w:rPr>
                <w:rFonts w:ascii="Arial" w:hAnsi="Arial" w:cs="Arial"/>
                <w:sz w:val="24"/>
                <w:szCs w:val="24"/>
                <w:lang w:val="es-ES"/>
              </w:rPr>
            </w:pPr>
            <w:r w:rsidRPr="00DA4C4F">
              <w:rPr>
                <w:rFonts w:ascii="Arial" w:hAnsi="Arial" w:cs="Arial"/>
                <w:sz w:val="24"/>
                <w:szCs w:val="24"/>
                <w:lang w:val="es-ES"/>
              </w:rPr>
              <w:t xml:space="preserve">Modul de preparare </w:t>
            </w:r>
          </w:p>
        </w:tc>
        <w:tc>
          <w:tcPr>
            <w:tcW w:w="425" w:type="dxa"/>
          </w:tcPr>
          <w:p w:rsidR="0007565D" w:rsidRPr="00DA4C4F" w:rsidRDefault="0007565D" w:rsidP="00DA4C4F">
            <w:pPr>
              <w:spacing w:after="0" w:line="240" w:lineRule="auto"/>
              <w:rPr>
                <w:rFonts w:ascii="Arial" w:hAnsi="Arial" w:cs="Arial"/>
                <w:sz w:val="24"/>
                <w:szCs w:val="24"/>
              </w:rPr>
            </w:pPr>
            <w:r w:rsidRPr="00DA4C4F">
              <w:rPr>
                <w:rFonts w:ascii="Arial" w:hAnsi="Arial" w:cs="Arial"/>
                <w:sz w:val="24"/>
                <w:szCs w:val="24"/>
              </w:rPr>
              <w:t xml:space="preserve">d. </w:t>
            </w:r>
          </w:p>
        </w:tc>
        <w:tc>
          <w:tcPr>
            <w:tcW w:w="3057"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Glazuri mate</w:t>
            </w:r>
          </w:p>
        </w:tc>
      </w:tr>
      <w:tr w:rsidR="0007565D" w:rsidRPr="00DA4C4F" w:rsidTr="00D41E8D">
        <w:trPr>
          <w:trHeight w:val="375"/>
        </w:trPr>
        <w:tc>
          <w:tcPr>
            <w:tcW w:w="417" w:type="dxa"/>
          </w:tcPr>
          <w:p w:rsidR="0007565D" w:rsidRPr="00DA4C4F" w:rsidRDefault="0007565D" w:rsidP="00DA4C4F">
            <w:pPr>
              <w:spacing w:after="0" w:line="240" w:lineRule="auto"/>
              <w:rPr>
                <w:rFonts w:ascii="Arial" w:hAnsi="Arial" w:cs="Arial"/>
                <w:sz w:val="24"/>
                <w:szCs w:val="24"/>
              </w:rPr>
            </w:pPr>
            <w:r w:rsidRPr="00DA4C4F">
              <w:rPr>
                <w:rFonts w:ascii="Arial" w:hAnsi="Arial" w:cs="Arial"/>
                <w:sz w:val="24"/>
                <w:szCs w:val="24"/>
              </w:rPr>
              <w:t xml:space="preserve">5. </w:t>
            </w:r>
          </w:p>
        </w:tc>
        <w:tc>
          <w:tcPr>
            <w:tcW w:w="3013" w:type="dxa"/>
          </w:tcPr>
          <w:p w:rsidR="0007565D" w:rsidRPr="00DA4C4F" w:rsidRDefault="0007565D" w:rsidP="00DA4C4F">
            <w:pPr>
              <w:spacing w:after="0" w:line="240" w:lineRule="auto"/>
              <w:rPr>
                <w:rFonts w:ascii="Arial" w:hAnsi="Arial" w:cs="Arial"/>
                <w:sz w:val="24"/>
                <w:szCs w:val="24"/>
                <w:lang w:val="es-ES"/>
              </w:rPr>
            </w:pPr>
            <w:r w:rsidRPr="00DA4C4F">
              <w:rPr>
                <w:rFonts w:ascii="Arial" w:hAnsi="Arial" w:cs="Arial"/>
                <w:sz w:val="24"/>
                <w:szCs w:val="24"/>
                <w:lang w:val="es-ES"/>
              </w:rPr>
              <w:t>Suportul pe care se aplică</w:t>
            </w:r>
          </w:p>
        </w:tc>
        <w:tc>
          <w:tcPr>
            <w:tcW w:w="425" w:type="dxa"/>
          </w:tcPr>
          <w:p w:rsidR="0007565D" w:rsidRPr="00DA4C4F" w:rsidRDefault="0007565D" w:rsidP="00DA4C4F">
            <w:pPr>
              <w:spacing w:after="0" w:line="240" w:lineRule="auto"/>
              <w:rPr>
                <w:rFonts w:ascii="Arial" w:hAnsi="Arial" w:cs="Arial"/>
                <w:sz w:val="24"/>
                <w:szCs w:val="24"/>
              </w:rPr>
            </w:pPr>
            <w:r w:rsidRPr="00DA4C4F">
              <w:rPr>
                <w:rFonts w:ascii="Arial" w:hAnsi="Arial" w:cs="Arial"/>
                <w:sz w:val="24"/>
                <w:szCs w:val="24"/>
              </w:rPr>
              <w:t>e.</w:t>
            </w:r>
          </w:p>
        </w:tc>
        <w:tc>
          <w:tcPr>
            <w:tcW w:w="3057" w:type="dxa"/>
          </w:tcPr>
          <w:p w:rsidR="0007565D" w:rsidRPr="00DA4C4F" w:rsidRDefault="0007565D" w:rsidP="00DA4C4F">
            <w:pPr>
              <w:spacing w:after="0" w:line="240" w:lineRule="auto"/>
              <w:rPr>
                <w:rFonts w:ascii="Arial" w:hAnsi="Arial" w:cs="Arial"/>
                <w:sz w:val="24"/>
                <w:szCs w:val="24"/>
                <w:lang w:val="fr-FR"/>
              </w:rPr>
            </w:pPr>
            <w:r w:rsidRPr="00DA4C4F">
              <w:rPr>
                <w:rFonts w:ascii="Arial" w:hAnsi="Arial" w:cs="Arial"/>
                <w:sz w:val="24"/>
                <w:szCs w:val="24"/>
                <w:lang w:val="fr-FR"/>
              </w:rPr>
              <w:t>Glazuri pentru faianţă</w:t>
            </w:r>
          </w:p>
        </w:tc>
      </w:tr>
      <w:tr w:rsidR="0007565D" w:rsidRPr="00DA4C4F" w:rsidTr="00D41E8D">
        <w:tc>
          <w:tcPr>
            <w:tcW w:w="417" w:type="dxa"/>
          </w:tcPr>
          <w:p w:rsidR="0007565D" w:rsidRPr="00DA4C4F" w:rsidRDefault="0007565D" w:rsidP="00DA4C4F">
            <w:pPr>
              <w:spacing w:after="0" w:line="240" w:lineRule="auto"/>
              <w:rPr>
                <w:rFonts w:ascii="Arial" w:hAnsi="Arial" w:cs="Arial"/>
                <w:sz w:val="24"/>
                <w:szCs w:val="24"/>
              </w:rPr>
            </w:pPr>
          </w:p>
        </w:tc>
        <w:tc>
          <w:tcPr>
            <w:tcW w:w="3013" w:type="dxa"/>
          </w:tcPr>
          <w:p w:rsidR="0007565D" w:rsidRPr="00DA4C4F" w:rsidRDefault="0007565D" w:rsidP="00DA4C4F">
            <w:pPr>
              <w:spacing w:after="0" w:line="240" w:lineRule="auto"/>
              <w:rPr>
                <w:rFonts w:ascii="Arial" w:hAnsi="Arial" w:cs="Arial"/>
                <w:sz w:val="24"/>
                <w:szCs w:val="24"/>
              </w:rPr>
            </w:pPr>
          </w:p>
        </w:tc>
        <w:tc>
          <w:tcPr>
            <w:tcW w:w="425" w:type="dxa"/>
          </w:tcPr>
          <w:p w:rsidR="0007565D" w:rsidRPr="00DA4C4F" w:rsidRDefault="0007565D" w:rsidP="00DA4C4F">
            <w:pPr>
              <w:spacing w:after="0" w:line="240" w:lineRule="auto"/>
              <w:rPr>
                <w:rFonts w:ascii="Arial" w:hAnsi="Arial" w:cs="Arial"/>
                <w:sz w:val="24"/>
                <w:szCs w:val="24"/>
              </w:rPr>
            </w:pPr>
            <w:r w:rsidRPr="00DA4C4F">
              <w:rPr>
                <w:rFonts w:ascii="Arial" w:hAnsi="Arial" w:cs="Arial"/>
                <w:sz w:val="24"/>
                <w:szCs w:val="24"/>
              </w:rPr>
              <w:t xml:space="preserve">f. </w:t>
            </w:r>
          </w:p>
        </w:tc>
        <w:tc>
          <w:tcPr>
            <w:tcW w:w="3057" w:type="dxa"/>
          </w:tcPr>
          <w:p w:rsidR="0007565D" w:rsidRPr="00DA4C4F" w:rsidRDefault="0007565D" w:rsidP="00DA4C4F">
            <w:pPr>
              <w:spacing w:after="0" w:line="240" w:lineRule="auto"/>
              <w:rPr>
                <w:rFonts w:ascii="Arial" w:hAnsi="Arial" w:cs="Arial"/>
                <w:sz w:val="24"/>
                <w:szCs w:val="24"/>
                <w:lang w:val="fr-FR"/>
              </w:rPr>
            </w:pPr>
            <w:r w:rsidRPr="00DA4C4F">
              <w:rPr>
                <w:rFonts w:ascii="Arial" w:hAnsi="Arial" w:cs="Arial"/>
                <w:sz w:val="24"/>
                <w:szCs w:val="24"/>
                <w:lang w:val="it-IT"/>
              </w:rPr>
              <w:t>Glazuri uşor fuzibile</w:t>
            </w:r>
          </w:p>
        </w:tc>
      </w:tr>
    </w:tbl>
    <w:p w:rsidR="0007565D" w:rsidRPr="00DA4C4F" w:rsidRDefault="0007565D" w:rsidP="00DA4C4F">
      <w:pPr>
        <w:pStyle w:val="BodyText"/>
        <w:jc w:val="left"/>
        <w:rPr>
          <w:rFonts w:cs="Arial"/>
          <w:szCs w:val="24"/>
        </w:rPr>
      </w:pPr>
    </w:p>
    <w:p w:rsidR="0007565D" w:rsidRPr="00DA4C4F" w:rsidRDefault="0007565D" w:rsidP="00DA4C4F">
      <w:pPr>
        <w:pStyle w:val="BodyText"/>
        <w:jc w:val="left"/>
        <w:rPr>
          <w:rFonts w:cs="Arial"/>
          <w:szCs w:val="24"/>
        </w:rPr>
      </w:pPr>
    </w:p>
    <w:p w:rsidR="0007565D" w:rsidRPr="00DA4C4F" w:rsidRDefault="0007565D" w:rsidP="00DA4C4F">
      <w:pPr>
        <w:pStyle w:val="BodyText"/>
        <w:jc w:val="left"/>
        <w:rPr>
          <w:rFonts w:cs="Arial"/>
          <w:szCs w:val="24"/>
        </w:rPr>
      </w:pPr>
    </w:p>
    <w:p w:rsidR="0007565D" w:rsidRPr="00DA4C4F" w:rsidRDefault="0007565D" w:rsidP="00DA4C4F">
      <w:pPr>
        <w:pStyle w:val="BodyText"/>
        <w:jc w:val="left"/>
        <w:rPr>
          <w:rFonts w:cs="Arial"/>
          <w:szCs w:val="24"/>
          <w:highlight w:val="red"/>
        </w:rPr>
      </w:pPr>
    </w:p>
    <w:p w:rsidR="0007565D" w:rsidRPr="00DA4C4F" w:rsidRDefault="0007565D" w:rsidP="00DA4C4F">
      <w:pPr>
        <w:pStyle w:val="BodyText"/>
        <w:jc w:val="left"/>
        <w:rPr>
          <w:rFonts w:cs="Arial"/>
          <w:szCs w:val="24"/>
          <w:highlight w:val="red"/>
        </w:rPr>
      </w:pPr>
    </w:p>
    <w:p w:rsidR="0007565D" w:rsidRPr="00DA4C4F" w:rsidRDefault="0007565D" w:rsidP="00DA4C4F">
      <w:pPr>
        <w:pStyle w:val="BodyText"/>
        <w:jc w:val="left"/>
        <w:rPr>
          <w:rFonts w:cs="Arial"/>
          <w:szCs w:val="24"/>
          <w:highlight w:val="red"/>
        </w:rPr>
      </w:pPr>
    </w:p>
    <w:p w:rsidR="0007565D" w:rsidRPr="00DA4C4F" w:rsidRDefault="0007565D" w:rsidP="00DA4C4F">
      <w:pPr>
        <w:pStyle w:val="BodyText"/>
        <w:jc w:val="left"/>
        <w:rPr>
          <w:rFonts w:cs="Arial"/>
          <w:szCs w:val="24"/>
          <w:highlight w:val="red"/>
        </w:rPr>
      </w:pPr>
    </w:p>
    <w:p w:rsidR="0007565D" w:rsidRPr="00DA4C4F" w:rsidRDefault="0007565D" w:rsidP="00DA4C4F">
      <w:pPr>
        <w:pStyle w:val="BodyText"/>
        <w:jc w:val="left"/>
        <w:rPr>
          <w:rFonts w:cs="Arial"/>
          <w:szCs w:val="24"/>
          <w:highlight w:val="red"/>
        </w:rPr>
      </w:pPr>
    </w:p>
    <w:p w:rsidR="0007565D" w:rsidRPr="00DA4C4F" w:rsidRDefault="0007565D" w:rsidP="00DA4C4F">
      <w:pPr>
        <w:pStyle w:val="BodyText"/>
        <w:jc w:val="left"/>
        <w:rPr>
          <w:rFonts w:cs="Arial"/>
          <w:szCs w:val="24"/>
          <w:highlight w:val="red"/>
        </w:rPr>
      </w:pPr>
    </w:p>
    <w:p w:rsidR="0007565D" w:rsidRPr="00DA4C4F" w:rsidRDefault="0007565D" w:rsidP="00DA4C4F">
      <w:pPr>
        <w:spacing w:after="0" w:line="240" w:lineRule="auto"/>
        <w:ind w:left="360"/>
        <w:rPr>
          <w:rFonts w:ascii="Arial" w:hAnsi="Arial" w:cs="Arial"/>
          <w:b/>
          <w:sz w:val="24"/>
          <w:szCs w:val="24"/>
        </w:rPr>
      </w:pPr>
    </w:p>
    <w:p w:rsidR="0007565D" w:rsidRPr="00DA4C4F" w:rsidRDefault="0007565D" w:rsidP="00DA4C4F">
      <w:pPr>
        <w:spacing w:after="0" w:line="240" w:lineRule="auto"/>
        <w:ind w:left="360"/>
        <w:rPr>
          <w:rFonts w:ascii="Arial" w:hAnsi="Arial" w:cs="Arial"/>
          <w:color w:val="000000"/>
          <w:sz w:val="24"/>
          <w:szCs w:val="24"/>
        </w:rPr>
      </w:pPr>
      <w:r w:rsidRPr="00DA4C4F">
        <w:rPr>
          <w:rFonts w:ascii="Arial" w:hAnsi="Arial" w:cs="Arial"/>
          <w:b/>
          <w:sz w:val="24"/>
          <w:szCs w:val="24"/>
        </w:rPr>
        <w:t>I.3. Stabiliţi valoarea de adevăr pentru afirmaţiile de mai jos, notând pe foaia de răspuns litera A, dacă apreciaţi că enunţul este adevărat, sau litera F, dacă apreciaţi că enunţul  este fals.</w:t>
      </w:r>
      <w:r w:rsidRPr="00DA4C4F">
        <w:rPr>
          <w:rFonts w:ascii="Arial" w:hAnsi="Arial" w:cs="Arial"/>
          <w:b/>
          <w:sz w:val="24"/>
          <w:szCs w:val="24"/>
        </w:rPr>
        <w:tab/>
        <w:t xml:space="preserve">      </w:t>
      </w:r>
      <w:r w:rsidR="00083B20" w:rsidRPr="00DA4C4F">
        <w:rPr>
          <w:rFonts w:ascii="Arial" w:hAnsi="Arial" w:cs="Arial"/>
          <w:b/>
          <w:sz w:val="24"/>
          <w:szCs w:val="24"/>
        </w:rPr>
        <w:tab/>
      </w:r>
      <w:r w:rsidR="00083B20" w:rsidRPr="00DA4C4F">
        <w:rPr>
          <w:rFonts w:ascii="Arial" w:hAnsi="Arial" w:cs="Arial"/>
          <w:b/>
          <w:sz w:val="24"/>
          <w:szCs w:val="24"/>
        </w:rPr>
        <w:tab/>
      </w:r>
      <w:r w:rsidR="00083B20" w:rsidRPr="00DA4C4F">
        <w:rPr>
          <w:rFonts w:ascii="Arial" w:hAnsi="Arial" w:cs="Arial"/>
          <w:b/>
          <w:sz w:val="24"/>
          <w:szCs w:val="24"/>
        </w:rPr>
        <w:tab/>
      </w:r>
      <w:r w:rsidR="00083B20" w:rsidRPr="00DA4C4F">
        <w:rPr>
          <w:rFonts w:ascii="Arial" w:hAnsi="Arial" w:cs="Arial"/>
          <w:b/>
          <w:sz w:val="24"/>
          <w:szCs w:val="24"/>
        </w:rPr>
        <w:tab/>
      </w:r>
      <w:r w:rsidR="00083B20" w:rsidRPr="00DA4C4F">
        <w:rPr>
          <w:rFonts w:ascii="Arial" w:hAnsi="Arial" w:cs="Arial"/>
          <w:b/>
          <w:sz w:val="24"/>
          <w:szCs w:val="24"/>
        </w:rPr>
        <w:tab/>
      </w:r>
      <w:r w:rsidRPr="00DA4C4F">
        <w:rPr>
          <w:rFonts w:ascii="Arial" w:hAnsi="Arial" w:cs="Arial"/>
          <w:b/>
          <w:sz w:val="24"/>
          <w:szCs w:val="24"/>
        </w:rPr>
        <w:t xml:space="preserve"> 5x2puncte</w:t>
      </w:r>
      <w:r w:rsidRPr="00DA4C4F">
        <w:rPr>
          <w:rFonts w:ascii="Arial" w:hAnsi="Arial" w:cs="Arial"/>
          <w:color w:val="000000"/>
          <w:sz w:val="24"/>
          <w:szCs w:val="24"/>
        </w:rPr>
        <w:tab/>
      </w:r>
    </w:p>
    <w:p w:rsidR="0007565D" w:rsidRPr="00DA4C4F" w:rsidRDefault="0007565D" w:rsidP="001E359A">
      <w:pPr>
        <w:pStyle w:val="ListParagraph"/>
        <w:numPr>
          <w:ilvl w:val="0"/>
          <w:numId w:val="14"/>
        </w:numPr>
        <w:spacing w:after="0" w:line="240" w:lineRule="auto"/>
        <w:contextualSpacing w:val="0"/>
        <w:rPr>
          <w:rFonts w:ascii="Arial" w:hAnsi="Arial" w:cs="Arial"/>
          <w:color w:val="000000"/>
          <w:sz w:val="24"/>
          <w:szCs w:val="24"/>
        </w:rPr>
      </w:pPr>
      <w:r w:rsidRPr="00DA4C4F">
        <w:rPr>
          <w:rFonts w:ascii="Arial" w:hAnsi="Arial" w:cs="Arial"/>
          <w:color w:val="000000"/>
          <w:sz w:val="24"/>
          <w:szCs w:val="24"/>
        </w:rPr>
        <w:t>Pentru obţinerea glazurii, materiile prime solubile în apă se vor măcina umed numai după o prealabilă fritare.</w:t>
      </w:r>
    </w:p>
    <w:p w:rsidR="0007565D" w:rsidRPr="00DA4C4F" w:rsidRDefault="0007565D" w:rsidP="001E359A">
      <w:pPr>
        <w:pStyle w:val="ListParagraph"/>
        <w:numPr>
          <w:ilvl w:val="0"/>
          <w:numId w:val="14"/>
        </w:numPr>
        <w:spacing w:after="0" w:line="240" w:lineRule="auto"/>
        <w:contextualSpacing w:val="0"/>
        <w:rPr>
          <w:rFonts w:ascii="Arial" w:hAnsi="Arial" w:cs="Arial"/>
          <w:sz w:val="24"/>
          <w:szCs w:val="24"/>
        </w:rPr>
      </w:pPr>
      <w:r w:rsidRPr="00DA4C4F">
        <w:rPr>
          <w:rFonts w:ascii="Arial" w:hAnsi="Arial" w:cs="Arial"/>
          <w:color w:val="000000"/>
          <w:sz w:val="24"/>
          <w:szCs w:val="24"/>
        </w:rPr>
        <w:t>Acordul glazură – ciob se realizează dacă coeficientul  de dilatare termică al glazurii este diferit de coeficientul  de dilatare termică al ciobului.</w:t>
      </w:r>
    </w:p>
    <w:p w:rsidR="0007565D" w:rsidRPr="00DA4C4F" w:rsidRDefault="0007565D" w:rsidP="001E359A">
      <w:pPr>
        <w:pStyle w:val="ListParagraph"/>
        <w:numPr>
          <w:ilvl w:val="0"/>
          <w:numId w:val="14"/>
        </w:numPr>
        <w:spacing w:after="0" w:line="240" w:lineRule="auto"/>
        <w:contextualSpacing w:val="0"/>
        <w:rPr>
          <w:rFonts w:ascii="Arial" w:hAnsi="Arial" w:cs="Arial"/>
          <w:sz w:val="24"/>
          <w:szCs w:val="24"/>
          <w:lang w:val="fr-FR"/>
        </w:rPr>
      </w:pPr>
      <w:r w:rsidRPr="00DA4C4F">
        <w:rPr>
          <w:rFonts w:ascii="Arial" w:hAnsi="Arial" w:cs="Arial"/>
          <w:color w:val="000000"/>
          <w:sz w:val="24"/>
          <w:szCs w:val="24"/>
        </w:rPr>
        <w:t>Regula lui Seger se referă la modificări ce se pot face compoziţiei masei sau glazurii pentru remedierea defectelor de acord.</w:t>
      </w:r>
    </w:p>
    <w:p w:rsidR="0007565D" w:rsidRPr="008E7D09" w:rsidRDefault="0007565D" w:rsidP="001E359A">
      <w:pPr>
        <w:pStyle w:val="ListParagraph"/>
        <w:numPr>
          <w:ilvl w:val="0"/>
          <w:numId w:val="14"/>
        </w:numPr>
        <w:spacing w:after="0" w:line="240" w:lineRule="auto"/>
        <w:contextualSpacing w:val="0"/>
        <w:rPr>
          <w:rFonts w:ascii="Arial" w:hAnsi="Arial" w:cs="Arial"/>
          <w:sz w:val="24"/>
          <w:szCs w:val="24"/>
          <w:lang w:val="en-US"/>
        </w:rPr>
      </w:pPr>
      <w:r w:rsidRPr="00DA4C4F">
        <w:rPr>
          <w:rFonts w:ascii="Arial" w:hAnsi="Arial" w:cs="Arial"/>
          <w:color w:val="000000"/>
          <w:sz w:val="24"/>
          <w:szCs w:val="24"/>
        </w:rPr>
        <w:t>Compoziţia mineralogică a unei glazuri  reprezintă conţinutul procentual al diferiţilor oxizi componenţi.</w:t>
      </w:r>
    </w:p>
    <w:p w:rsidR="0007565D" w:rsidRPr="00DA4C4F" w:rsidRDefault="0007565D" w:rsidP="001E359A">
      <w:pPr>
        <w:pStyle w:val="ListParagraph"/>
        <w:numPr>
          <w:ilvl w:val="0"/>
          <w:numId w:val="14"/>
        </w:numPr>
        <w:spacing w:after="0" w:line="240" w:lineRule="auto"/>
        <w:contextualSpacing w:val="0"/>
        <w:rPr>
          <w:rFonts w:ascii="Arial" w:hAnsi="Arial" w:cs="Arial"/>
          <w:color w:val="000000"/>
          <w:sz w:val="24"/>
          <w:szCs w:val="24"/>
        </w:rPr>
      </w:pPr>
      <w:r w:rsidRPr="00DA4C4F">
        <w:rPr>
          <w:rFonts w:ascii="Arial" w:hAnsi="Arial" w:cs="Arial"/>
          <w:color w:val="000000"/>
          <w:sz w:val="24"/>
          <w:szCs w:val="24"/>
        </w:rPr>
        <w:lastRenderedPageBreak/>
        <w:t>Luciul este proprietatea unei glazuri în stare arsă de a reflecta lumină şi este influenţat de temperatura de ardere şi de indicele de refracţie al oxizilor constituenţi</w:t>
      </w:r>
    </w:p>
    <w:p w:rsidR="0007565D" w:rsidRPr="00DA4C4F" w:rsidRDefault="0007565D" w:rsidP="00DA4C4F">
      <w:pPr>
        <w:autoSpaceDE w:val="0"/>
        <w:autoSpaceDN w:val="0"/>
        <w:adjustRightInd w:val="0"/>
        <w:spacing w:after="0" w:line="240" w:lineRule="auto"/>
        <w:rPr>
          <w:rFonts w:ascii="Arial" w:hAnsi="Arial" w:cs="Arial"/>
          <w:b/>
          <w:bCs/>
          <w:color w:val="000000"/>
          <w:sz w:val="24"/>
          <w:szCs w:val="24"/>
          <w:u w:val="single"/>
        </w:rPr>
      </w:pPr>
    </w:p>
    <w:p w:rsidR="0007565D" w:rsidRPr="00DA4C4F" w:rsidRDefault="0007565D" w:rsidP="00DA4C4F">
      <w:pPr>
        <w:autoSpaceDE w:val="0"/>
        <w:autoSpaceDN w:val="0"/>
        <w:adjustRightInd w:val="0"/>
        <w:spacing w:after="0" w:line="240" w:lineRule="auto"/>
        <w:rPr>
          <w:rFonts w:ascii="Arial" w:hAnsi="Arial" w:cs="Arial"/>
          <w:b/>
          <w:bCs/>
          <w:color w:val="FFFFFF"/>
          <w:sz w:val="24"/>
          <w:szCs w:val="24"/>
          <w:u w:val="single"/>
        </w:rPr>
      </w:pPr>
      <w:r w:rsidRPr="00DA4C4F">
        <w:rPr>
          <w:rFonts w:ascii="Arial" w:hAnsi="Arial" w:cs="Arial"/>
          <w:b/>
          <w:bCs/>
          <w:color w:val="000000"/>
          <w:sz w:val="24"/>
          <w:szCs w:val="24"/>
          <w:u w:val="single"/>
        </w:rPr>
        <w:t xml:space="preserve">SUBIECTUL  II       </w:t>
      </w:r>
      <w:r w:rsidR="0006435E" w:rsidRPr="00DA4C4F">
        <w:rPr>
          <w:rFonts w:ascii="Arial" w:hAnsi="Arial" w:cs="Arial"/>
          <w:b/>
          <w:bCs/>
          <w:color w:val="000000"/>
          <w:sz w:val="24"/>
          <w:szCs w:val="24"/>
          <w:u w:val="single"/>
        </w:rPr>
        <w:t xml:space="preserve">                      </w:t>
      </w:r>
      <w:r w:rsidRPr="00DA4C4F">
        <w:rPr>
          <w:rFonts w:ascii="Arial" w:hAnsi="Arial" w:cs="Arial"/>
          <w:b/>
          <w:bCs/>
          <w:color w:val="000000"/>
          <w:sz w:val="24"/>
          <w:szCs w:val="24"/>
          <w:u w:val="single"/>
        </w:rPr>
        <w:t xml:space="preserve">                                           </w:t>
      </w:r>
      <w:r w:rsidR="0082256A">
        <w:rPr>
          <w:rFonts w:ascii="Arial" w:hAnsi="Arial" w:cs="Arial"/>
          <w:b/>
          <w:bCs/>
          <w:color w:val="000000"/>
          <w:sz w:val="24"/>
          <w:szCs w:val="24"/>
          <w:u w:val="single"/>
        </w:rPr>
        <w:t xml:space="preserve">                    (31 puncte)</w:t>
      </w:r>
      <w:r w:rsidRPr="00DA4C4F">
        <w:rPr>
          <w:rFonts w:ascii="Arial" w:hAnsi="Arial" w:cs="Arial"/>
          <w:b/>
          <w:bCs/>
          <w:color w:val="FFFFFF"/>
          <w:sz w:val="24"/>
          <w:szCs w:val="24"/>
          <w:u w:val="single"/>
        </w:rPr>
        <w:t>Va</w:t>
      </w:r>
    </w:p>
    <w:p w:rsidR="0007565D" w:rsidRPr="00DA4C4F" w:rsidRDefault="0007565D" w:rsidP="00DA4C4F">
      <w:pPr>
        <w:autoSpaceDE w:val="0"/>
        <w:autoSpaceDN w:val="0"/>
        <w:adjustRightInd w:val="0"/>
        <w:spacing w:after="0" w:line="240" w:lineRule="auto"/>
        <w:rPr>
          <w:rFonts w:ascii="Arial" w:hAnsi="Arial" w:cs="Arial"/>
          <w:b/>
          <w:sz w:val="24"/>
          <w:szCs w:val="24"/>
        </w:rPr>
      </w:pPr>
      <w:r w:rsidRPr="00DA4C4F">
        <w:rPr>
          <w:rFonts w:ascii="Arial" w:hAnsi="Arial" w:cs="Arial"/>
          <w:b/>
          <w:bCs/>
          <w:sz w:val="24"/>
          <w:szCs w:val="24"/>
          <w:lang w:val="it-IT"/>
        </w:rPr>
        <w:t xml:space="preserve">II.1. Scrieţi pe foaia de </w:t>
      </w:r>
      <w:r w:rsidRPr="00DA4C4F">
        <w:rPr>
          <w:rFonts w:ascii="Arial" w:hAnsi="Arial" w:cs="Arial"/>
          <w:b/>
          <w:sz w:val="24"/>
          <w:szCs w:val="24"/>
        </w:rPr>
        <w:t>răspuns</w:t>
      </w:r>
      <w:r w:rsidRPr="00DA4C4F">
        <w:rPr>
          <w:rFonts w:ascii="Arial" w:hAnsi="Arial" w:cs="Arial"/>
          <w:b/>
          <w:bCs/>
          <w:sz w:val="24"/>
          <w:szCs w:val="24"/>
          <w:lang w:val="it-IT"/>
        </w:rPr>
        <w:t xml:space="preserve"> cuvintele potrivite care completează spaţiile libere</w:t>
      </w:r>
      <w:r w:rsidR="0006435E" w:rsidRPr="00DA4C4F">
        <w:rPr>
          <w:rFonts w:ascii="Arial" w:hAnsi="Arial" w:cs="Arial"/>
          <w:b/>
          <w:bCs/>
          <w:sz w:val="24"/>
          <w:szCs w:val="24"/>
          <w:lang w:val="it-IT"/>
        </w:rPr>
        <w:t xml:space="preserve"> </w:t>
      </w:r>
      <w:r w:rsidRPr="00DA4C4F">
        <w:rPr>
          <w:rFonts w:ascii="Arial" w:hAnsi="Arial" w:cs="Arial"/>
          <w:b/>
          <w:bCs/>
          <w:sz w:val="24"/>
          <w:szCs w:val="24"/>
          <w:lang w:val="it-IT"/>
        </w:rPr>
        <w:t>(1),(2),(3) astfel încât enunţurile de mai jos sǎ fie corecte:</w:t>
      </w:r>
      <w:r w:rsidRPr="00DA4C4F">
        <w:rPr>
          <w:rFonts w:ascii="Arial" w:hAnsi="Arial" w:cs="Arial"/>
          <w:b/>
          <w:bCs/>
          <w:sz w:val="24"/>
          <w:szCs w:val="24"/>
        </w:rPr>
        <w:t xml:space="preserve">   </w:t>
      </w:r>
      <w:r w:rsidR="0006435E" w:rsidRPr="00DA4C4F">
        <w:rPr>
          <w:rFonts w:ascii="Arial" w:hAnsi="Arial" w:cs="Arial"/>
          <w:b/>
          <w:bCs/>
          <w:sz w:val="24"/>
          <w:szCs w:val="24"/>
        </w:rPr>
        <w:t xml:space="preserve">                    </w:t>
      </w:r>
      <w:r w:rsidRPr="00DA4C4F">
        <w:rPr>
          <w:rFonts w:ascii="Arial" w:hAnsi="Arial" w:cs="Arial"/>
          <w:b/>
          <w:sz w:val="24"/>
          <w:szCs w:val="24"/>
        </w:rPr>
        <w:t>2x3puncte</w:t>
      </w:r>
    </w:p>
    <w:p w:rsidR="0007565D" w:rsidRPr="00DA4C4F" w:rsidRDefault="0007565D" w:rsidP="001E359A">
      <w:pPr>
        <w:pStyle w:val="ListParagraph"/>
        <w:numPr>
          <w:ilvl w:val="0"/>
          <w:numId w:val="15"/>
        </w:numPr>
        <w:spacing w:after="0" w:line="240" w:lineRule="auto"/>
        <w:contextualSpacing w:val="0"/>
        <w:rPr>
          <w:rFonts w:ascii="Arial" w:hAnsi="Arial" w:cs="Arial"/>
          <w:color w:val="000000"/>
          <w:sz w:val="24"/>
          <w:szCs w:val="24"/>
        </w:rPr>
      </w:pPr>
      <w:r w:rsidRPr="00DA4C4F">
        <w:rPr>
          <w:rFonts w:ascii="Arial" w:hAnsi="Arial" w:cs="Arial"/>
          <w:color w:val="000000"/>
          <w:sz w:val="24"/>
          <w:szCs w:val="24"/>
        </w:rPr>
        <w:t xml:space="preserve">Procedeul adecvat pentru glazurarea .............(1).............. constă în aplicarea unui jet de glazură la interiorul produsului şi imersionarea exteriorului produsului într-o baie de glazură </w:t>
      </w:r>
    </w:p>
    <w:p w:rsidR="0007565D" w:rsidRPr="00DA4C4F" w:rsidRDefault="0007565D" w:rsidP="001E359A">
      <w:pPr>
        <w:pStyle w:val="ListParagraph"/>
        <w:numPr>
          <w:ilvl w:val="0"/>
          <w:numId w:val="15"/>
        </w:numPr>
        <w:spacing w:after="0" w:line="240" w:lineRule="auto"/>
        <w:contextualSpacing w:val="0"/>
        <w:rPr>
          <w:rFonts w:ascii="Arial" w:hAnsi="Arial" w:cs="Arial"/>
          <w:color w:val="000000"/>
          <w:sz w:val="24"/>
          <w:szCs w:val="24"/>
        </w:rPr>
      </w:pPr>
      <w:r w:rsidRPr="00DA4C4F">
        <w:rPr>
          <w:rFonts w:ascii="Arial" w:hAnsi="Arial" w:cs="Arial"/>
          <w:color w:val="000000"/>
          <w:sz w:val="24"/>
          <w:szCs w:val="24"/>
        </w:rPr>
        <w:t>Formula molară Seger  reprezintă fracţiile  .......(2).........ale oxizilor participanţi în glazură şi se prezintă sub forma oxizi acizi/ oxizi .......(3).........</w:t>
      </w:r>
      <w:r w:rsidR="0006435E" w:rsidRPr="00DA4C4F">
        <w:rPr>
          <w:rFonts w:ascii="Arial" w:hAnsi="Arial" w:cs="Arial"/>
          <w:color w:val="000000"/>
          <w:sz w:val="24"/>
          <w:szCs w:val="24"/>
        </w:rPr>
        <w:t>/</w:t>
      </w:r>
      <w:r w:rsidRPr="00DA4C4F">
        <w:rPr>
          <w:rFonts w:ascii="Arial" w:hAnsi="Arial" w:cs="Arial"/>
          <w:color w:val="000000"/>
          <w:sz w:val="24"/>
          <w:szCs w:val="24"/>
        </w:rPr>
        <w:t>oxizi amfoteri.</w:t>
      </w:r>
    </w:p>
    <w:p w:rsidR="0007565D" w:rsidRPr="00DA4C4F" w:rsidRDefault="0007565D" w:rsidP="00DA4C4F">
      <w:pPr>
        <w:autoSpaceDE w:val="0"/>
        <w:autoSpaceDN w:val="0"/>
        <w:adjustRightInd w:val="0"/>
        <w:spacing w:after="0" w:line="240" w:lineRule="auto"/>
        <w:rPr>
          <w:rFonts w:ascii="Arial" w:hAnsi="Arial" w:cs="Arial"/>
          <w:b/>
          <w:bCs/>
          <w:sz w:val="24"/>
          <w:szCs w:val="24"/>
          <w:lang w:val="it-IT"/>
        </w:rPr>
      </w:pPr>
    </w:p>
    <w:p w:rsidR="005735C0" w:rsidRPr="00DA4C4F" w:rsidRDefault="0007565D" w:rsidP="00DA4C4F">
      <w:pPr>
        <w:autoSpaceDE w:val="0"/>
        <w:autoSpaceDN w:val="0"/>
        <w:adjustRightInd w:val="0"/>
        <w:spacing w:after="0" w:line="240" w:lineRule="auto"/>
        <w:rPr>
          <w:rFonts w:ascii="Arial" w:hAnsi="Arial" w:cs="Arial"/>
          <w:b/>
          <w:bCs/>
          <w:sz w:val="24"/>
          <w:szCs w:val="24"/>
          <w:lang w:val="it-IT"/>
        </w:rPr>
      </w:pPr>
      <w:r w:rsidRPr="00DA4C4F">
        <w:rPr>
          <w:rFonts w:ascii="Arial" w:hAnsi="Arial" w:cs="Arial"/>
          <w:b/>
          <w:bCs/>
          <w:sz w:val="24"/>
          <w:szCs w:val="24"/>
          <w:lang w:val="it-IT"/>
        </w:rPr>
        <w:t xml:space="preserve">II.2. În imaginea de mai jos este prezentat procedeul de glazurare prin pulverizare. Precizaţi principiul procedeului  şi tipurile de produse ceramice la care se pretează aplicarea acestui procedeu.   </w:t>
      </w:r>
      <w:r w:rsidR="005735C0" w:rsidRPr="00DA4C4F">
        <w:rPr>
          <w:rFonts w:ascii="Arial" w:hAnsi="Arial" w:cs="Arial"/>
          <w:b/>
          <w:bCs/>
          <w:sz w:val="24"/>
          <w:szCs w:val="24"/>
          <w:lang w:val="it-IT"/>
        </w:rPr>
        <w:tab/>
      </w:r>
      <w:r w:rsidR="005735C0" w:rsidRPr="00DA4C4F">
        <w:rPr>
          <w:rFonts w:ascii="Arial" w:hAnsi="Arial" w:cs="Arial"/>
          <w:b/>
          <w:bCs/>
          <w:sz w:val="24"/>
          <w:szCs w:val="24"/>
          <w:lang w:val="it-IT"/>
        </w:rPr>
        <w:tab/>
      </w:r>
      <w:r w:rsidRPr="00DA4C4F">
        <w:rPr>
          <w:rFonts w:ascii="Arial" w:hAnsi="Arial" w:cs="Arial"/>
          <w:b/>
          <w:bCs/>
          <w:sz w:val="24"/>
          <w:szCs w:val="24"/>
          <w:lang w:val="it-IT"/>
        </w:rPr>
        <w:tab/>
      </w:r>
      <w:r w:rsidRPr="00DA4C4F">
        <w:rPr>
          <w:rFonts w:ascii="Arial" w:hAnsi="Arial" w:cs="Arial"/>
          <w:b/>
          <w:bCs/>
          <w:sz w:val="24"/>
          <w:szCs w:val="24"/>
          <w:lang w:val="it-IT"/>
        </w:rPr>
        <w:tab/>
      </w:r>
      <w:r w:rsidRPr="00DA4C4F">
        <w:rPr>
          <w:rFonts w:ascii="Arial" w:hAnsi="Arial" w:cs="Arial"/>
          <w:b/>
          <w:bCs/>
          <w:sz w:val="24"/>
          <w:szCs w:val="24"/>
          <w:lang w:val="it-IT"/>
        </w:rPr>
        <w:tab/>
      </w:r>
      <w:r w:rsidR="005735C0" w:rsidRPr="00DA4C4F">
        <w:rPr>
          <w:rFonts w:ascii="Arial" w:hAnsi="Arial" w:cs="Arial"/>
          <w:b/>
          <w:bCs/>
          <w:sz w:val="24"/>
          <w:szCs w:val="24"/>
          <w:lang w:val="it-IT"/>
        </w:rPr>
        <w:t xml:space="preserve">       </w:t>
      </w:r>
      <w:r w:rsidRPr="00DA4C4F">
        <w:rPr>
          <w:rFonts w:ascii="Arial" w:hAnsi="Arial" w:cs="Arial"/>
          <w:b/>
          <w:bCs/>
          <w:sz w:val="24"/>
          <w:szCs w:val="24"/>
          <w:lang w:val="it-IT"/>
        </w:rPr>
        <w:t>9 puncte</w:t>
      </w:r>
    </w:p>
    <w:p w:rsidR="0007565D" w:rsidRPr="00DA4C4F" w:rsidRDefault="0007565D" w:rsidP="00DA4C4F">
      <w:pPr>
        <w:spacing w:after="0" w:line="240" w:lineRule="auto"/>
        <w:jc w:val="center"/>
        <w:rPr>
          <w:rFonts w:ascii="Arial" w:hAnsi="Arial" w:cs="Arial"/>
          <w:sz w:val="24"/>
          <w:szCs w:val="24"/>
        </w:rPr>
      </w:pPr>
      <w:r w:rsidRPr="00DA4C4F">
        <w:rPr>
          <w:rFonts w:ascii="Arial" w:hAnsi="Arial" w:cs="Arial"/>
          <w:noProof/>
          <w:color w:val="000000"/>
          <w:sz w:val="24"/>
          <w:szCs w:val="24"/>
          <w:lang w:val="en-US"/>
        </w:rPr>
        <w:drawing>
          <wp:inline distT="0" distB="0" distL="0" distR="0">
            <wp:extent cx="1876425" cy="1729426"/>
            <wp:effectExtent l="0" t="0" r="0" b="4445"/>
            <wp:docPr id="20484" name="Picture 4" descr="PIC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descr="PIC00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4554" cy="1736918"/>
                    </a:xfrm>
                    <a:prstGeom prst="rect">
                      <a:avLst/>
                    </a:prstGeom>
                    <a:noFill/>
                    <a:ln>
                      <a:noFill/>
                    </a:ln>
                    <a:extLst/>
                  </pic:spPr>
                </pic:pic>
              </a:graphicData>
            </a:graphic>
          </wp:inline>
        </w:drawing>
      </w:r>
    </w:p>
    <w:p w:rsidR="0007565D" w:rsidRPr="00DA4C4F" w:rsidRDefault="0007565D" w:rsidP="00DA4C4F">
      <w:pPr>
        <w:pStyle w:val="Style"/>
        <w:ind w:right="9"/>
        <w:jc w:val="both"/>
        <w:rPr>
          <w:rFonts w:ascii="Arial" w:hAnsi="Arial" w:cs="Arial"/>
          <w:lang w:val="ro-RO"/>
        </w:rPr>
      </w:pPr>
    </w:p>
    <w:p w:rsidR="0007565D" w:rsidRPr="00DA4C4F" w:rsidRDefault="0007565D" w:rsidP="00DA4C4F">
      <w:pPr>
        <w:spacing w:after="0" w:line="240" w:lineRule="auto"/>
        <w:rPr>
          <w:rFonts w:ascii="Arial" w:hAnsi="Arial" w:cs="Arial"/>
          <w:b/>
          <w:sz w:val="24"/>
          <w:szCs w:val="24"/>
        </w:rPr>
      </w:pPr>
      <w:r w:rsidRPr="00DA4C4F">
        <w:rPr>
          <w:rFonts w:ascii="Arial" w:eastAsia="MS Mincho" w:hAnsi="Arial" w:cs="Arial"/>
          <w:b/>
          <w:sz w:val="24"/>
          <w:szCs w:val="24"/>
        </w:rPr>
        <w:t>II.3.</w:t>
      </w:r>
      <w:r w:rsidRPr="00DA4C4F">
        <w:rPr>
          <w:rFonts w:ascii="Arial" w:hAnsi="Arial" w:cs="Arial"/>
          <w:b/>
          <w:sz w:val="24"/>
          <w:szCs w:val="24"/>
        </w:rPr>
        <w:t xml:space="preserve">  Analizaţi schema tehnologică de mai jos şi rezolvaţi  următoarele cerinţe:</w:t>
      </w:r>
      <w:r w:rsidR="005441B9" w:rsidRPr="00DA4C4F">
        <w:rPr>
          <w:rFonts w:ascii="Arial" w:hAnsi="Arial" w:cs="Arial"/>
          <w:b/>
          <w:sz w:val="24"/>
          <w:szCs w:val="24"/>
        </w:rPr>
        <w:t xml:space="preserve"> </w:t>
      </w:r>
      <w:r w:rsidRPr="00DA4C4F">
        <w:rPr>
          <w:rFonts w:ascii="Arial" w:hAnsi="Arial" w:cs="Arial"/>
          <w:b/>
          <w:sz w:val="24"/>
          <w:szCs w:val="24"/>
        </w:rPr>
        <w:t>16 puncte</w:t>
      </w:r>
    </w:p>
    <w:p w:rsidR="0007565D" w:rsidRPr="00DA4C4F" w:rsidRDefault="0007565D" w:rsidP="001E359A">
      <w:pPr>
        <w:pStyle w:val="ListParagraph"/>
        <w:numPr>
          <w:ilvl w:val="0"/>
          <w:numId w:val="16"/>
        </w:numPr>
        <w:tabs>
          <w:tab w:val="left" w:pos="284"/>
        </w:tabs>
        <w:spacing w:after="0" w:line="240" w:lineRule="auto"/>
        <w:ind w:left="284" w:hanging="284"/>
        <w:contextualSpacing w:val="0"/>
        <w:rPr>
          <w:rFonts w:ascii="Arial" w:hAnsi="Arial" w:cs="Arial"/>
          <w:color w:val="000000"/>
          <w:sz w:val="24"/>
          <w:szCs w:val="24"/>
        </w:rPr>
      </w:pPr>
      <w:r w:rsidRPr="00DA4C4F">
        <w:rPr>
          <w:rFonts w:ascii="Arial" w:hAnsi="Arial" w:cs="Arial"/>
          <w:color w:val="000000"/>
          <w:sz w:val="24"/>
          <w:szCs w:val="24"/>
        </w:rPr>
        <w:t>Indicaţi varianta de preparare a glazuri</w:t>
      </w:r>
      <w:r w:rsidR="005441B9" w:rsidRPr="00DA4C4F">
        <w:rPr>
          <w:rFonts w:ascii="Arial" w:hAnsi="Arial" w:cs="Arial"/>
          <w:color w:val="000000"/>
          <w:sz w:val="24"/>
          <w:szCs w:val="24"/>
        </w:rPr>
        <w:t xml:space="preserve">i ilustrată în schemă         </w:t>
      </w:r>
      <w:r w:rsidR="005441B9" w:rsidRPr="00DA4C4F">
        <w:rPr>
          <w:rFonts w:ascii="Arial" w:hAnsi="Arial" w:cs="Arial"/>
          <w:color w:val="000000"/>
          <w:sz w:val="24"/>
          <w:szCs w:val="24"/>
        </w:rPr>
        <w:tab/>
      </w:r>
      <w:r w:rsidRPr="00DA4C4F">
        <w:rPr>
          <w:rFonts w:ascii="Arial" w:hAnsi="Arial" w:cs="Arial"/>
          <w:color w:val="000000"/>
          <w:sz w:val="24"/>
          <w:szCs w:val="24"/>
        </w:rPr>
        <w:t xml:space="preserve">            </w:t>
      </w:r>
      <w:r w:rsidR="005441B9" w:rsidRPr="00DA4C4F">
        <w:rPr>
          <w:rFonts w:ascii="Arial" w:hAnsi="Arial" w:cs="Arial"/>
          <w:color w:val="000000"/>
          <w:sz w:val="24"/>
          <w:szCs w:val="24"/>
        </w:rPr>
        <w:t xml:space="preserve">   </w:t>
      </w:r>
      <w:r w:rsidRPr="00DA4C4F">
        <w:rPr>
          <w:rFonts w:ascii="Arial" w:hAnsi="Arial" w:cs="Arial"/>
          <w:color w:val="000000"/>
          <w:sz w:val="24"/>
          <w:szCs w:val="24"/>
        </w:rPr>
        <w:t xml:space="preserve"> </w:t>
      </w:r>
      <w:r w:rsidRPr="00DA4C4F">
        <w:rPr>
          <w:rFonts w:ascii="Arial" w:hAnsi="Arial" w:cs="Arial"/>
          <w:b/>
          <w:color w:val="000000"/>
          <w:sz w:val="24"/>
          <w:szCs w:val="24"/>
        </w:rPr>
        <w:t>4</w:t>
      </w:r>
      <w:r w:rsidR="005441B9" w:rsidRPr="00DA4C4F">
        <w:rPr>
          <w:rFonts w:ascii="Arial" w:hAnsi="Arial" w:cs="Arial"/>
          <w:b/>
          <w:color w:val="000000"/>
          <w:sz w:val="24"/>
          <w:szCs w:val="24"/>
        </w:rPr>
        <w:t xml:space="preserve"> </w:t>
      </w:r>
      <w:r w:rsidRPr="00DA4C4F">
        <w:rPr>
          <w:rFonts w:ascii="Arial" w:hAnsi="Arial" w:cs="Arial"/>
          <w:b/>
          <w:color w:val="000000"/>
          <w:sz w:val="24"/>
          <w:szCs w:val="24"/>
        </w:rPr>
        <w:t>p</w:t>
      </w:r>
      <w:r w:rsidRPr="00DA4C4F">
        <w:rPr>
          <w:rFonts w:ascii="Arial" w:hAnsi="Arial" w:cs="Arial"/>
          <w:color w:val="000000"/>
          <w:sz w:val="24"/>
          <w:szCs w:val="24"/>
        </w:rPr>
        <w:t xml:space="preserve"> </w:t>
      </w:r>
    </w:p>
    <w:p w:rsidR="0007565D" w:rsidRPr="00DA4C4F" w:rsidRDefault="0007565D" w:rsidP="001E359A">
      <w:pPr>
        <w:pStyle w:val="ListParagraph"/>
        <w:numPr>
          <w:ilvl w:val="0"/>
          <w:numId w:val="16"/>
        </w:numPr>
        <w:tabs>
          <w:tab w:val="left" w:pos="284"/>
        </w:tabs>
        <w:spacing w:after="0" w:line="240" w:lineRule="auto"/>
        <w:ind w:left="284" w:hanging="284"/>
        <w:contextualSpacing w:val="0"/>
        <w:rPr>
          <w:rFonts w:ascii="Arial" w:hAnsi="Arial" w:cs="Arial"/>
          <w:color w:val="000000"/>
          <w:sz w:val="24"/>
          <w:szCs w:val="24"/>
        </w:rPr>
      </w:pPr>
      <w:r w:rsidRPr="00DA4C4F">
        <w:rPr>
          <w:rFonts w:ascii="Arial" w:hAnsi="Arial" w:cs="Arial"/>
          <w:color w:val="000000"/>
          <w:sz w:val="24"/>
          <w:szCs w:val="24"/>
        </w:rPr>
        <w:t>Precizaţi în ce condiţii se recomandă</w:t>
      </w:r>
      <w:r w:rsidR="005441B9" w:rsidRPr="00DA4C4F">
        <w:rPr>
          <w:rFonts w:ascii="Arial" w:hAnsi="Arial" w:cs="Arial"/>
          <w:color w:val="000000"/>
          <w:sz w:val="24"/>
          <w:szCs w:val="24"/>
        </w:rPr>
        <w:t xml:space="preserve"> utilizarea acestei variante </w:t>
      </w:r>
      <w:r w:rsidR="005441B9" w:rsidRPr="00DA4C4F">
        <w:rPr>
          <w:rFonts w:ascii="Arial" w:hAnsi="Arial" w:cs="Arial"/>
          <w:color w:val="000000"/>
          <w:sz w:val="24"/>
          <w:szCs w:val="24"/>
        </w:rPr>
        <w:tab/>
        <w:t xml:space="preserve">   </w:t>
      </w:r>
      <w:r w:rsidRPr="00DA4C4F">
        <w:rPr>
          <w:rFonts w:ascii="Arial" w:hAnsi="Arial" w:cs="Arial"/>
          <w:color w:val="000000"/>
          <w:sz w:val="24"/>
          <w:szCs w:val="24"/>
        </w:rPr>
        <w:tab/>
      </w:r>
      <w:r w:rsidR="005441B9" w:rsidRPr="00DA4C4F">
        <w:rPr>
          <w:rFonts w:ascii="Arial" w:hAnsi="Arial" w:cs="Arial"/>
          <w:color w:val="000000"/>
          <w:sz w:val="24"/>
          <w:szCs w:val="24"/>
        </w:rPr>
        <w:t xml:space="preserve">     </w:t>
      </w:r>
      <w:r w:rsidR="007E06FF" w:rsidRPr="00DA4C4F">
        <w:rPr>
          <w:rFonts w:ascii="Arial" w:hAnsi="Arial" w:cs="Arial"/>
          <w:color w:val="000000"/>
          <w:sz w:val="24"/>
          <w:szCs w:val="24"/>
        </w:rPr>
        <w:t xml:space="preserve">          </w:t>
      </w:r>
      <w:r w:rsidR="005441B9" w:rsidRPr="00DA4C4F">
        <w:rPr>
          <w:rFonts w:ascii="Arial" w:hAnsi="Arial" w:cs="Arial"/>
          <w:color w:val="000000"/>
          <w:sz w:val="24"/>
          <w:szCs w:val="24"/>
        </w:rPr>
        <w:t xml:space="preserve"> </w:t>
      </w:r>
      <w:r w:rsidRPr="00DA4C4F">
        <w:rPr>
          <w:rFonts w:ascii="Arial" w:hAnsi="Arial" w:cs="Arial"/>
          <w:b/>
          <w:color w:val="000000"/>
          <w:sz w:val="24"/>
          <w:szCs w:val="24"/>
        </w:rPr>
        <w:t>2</w:t>
      </w:r>
      <w:r w:rsidR="005441B9" w:rsidRPr="00DA4C4F">
        <w:rPr>
          <w:rFonts w:ascii="Arial" w:hAnsi="Arial" w:cs="Arial"/>
          <w:b/>
          <w:color w:val="000000"/>
          <w:sz w:val="24"/>
          <w:szCs w:val="24"/>
        </w:rPr>
        <w:t xml:space="preserve"> </w:t>
      </w:r>
      <w:r w:rsidRPr="00DA4C4F">
        <w:rPr>
          <w:rFonts w:ascii="Arial" w:hAnsi="Arial" w:cs="Arial"/>
          <w:b/>
          <w:color w:val="000000"/>
          <w:sz w:val="24"/>
          <w:szCs w:val="24"/>
        </w:rPr>
        <w:t>p</w:t>
      </w:r>
    </w:p>
    <w:p w:rsidR="0007565D" w:rsidRPr="0082256A" w:rsidRDefault="0007565D" w:rsidP="00DA4C4F">
      <w:pPr>
        <w:pStyle w:val="ListParagraph"/>
        <w:numPr>
          <w:ilvl w:val="0"/>
          <w:numId w:val="16"/>
        </w:numPr>
        <w:tabs>
          <w:tab w:val="left" w:pos="284"/>
        </w:tabs>
        <w:spacing w:after="0" w:line="240" w:lineRule="auto"/>
        <w:ind w:left="284" w:hanging="284"/>
        <w:contextualSpacing w:val="0"/>
        <w:rPr>
          <w:rFonts w:ascii="Arial" w:hAnsi="Arial" w:cs="Arial"/>
          <w:bCs/>
          <w:iCs/>
          <w:sz w:val="24"/>
          <w:szCs w:val="24"/>
        </w:rPr>
      </w:pPr>
      <w:r w:rsidRPr="00DA4C4F">
        <w:rPr>
          <w:rFonts w:ascii="Arial" w:hAnsi="Arial" w:cs="Arial"/>
          <w:color w:val="000000"/>
          <w:sz w:val="24"/>
          <w:szCs w:val="24"/>
        </w:rPr>
        <w:t>Identificaţi operaţiile tehnologice care lipsesc din schemă, apoi precizaţi utilajele în care se desfăşoară operaţiile din schemă</w:t>
      </w:r>
      <w:r w:rsidRPr="00DA4C4F">
        <w:rPr>
          <w:rFonts w:ascii="Arial" w:hAnsi="Arial" w:cs="Arial"/>
          <w:bCs/>
          <w:iCs/>
          <w:sz w:val="24"/>
          <w:szCs w:val="24"/>
        </w:rPr>
        <w:t xml:space="preserve"> </w:t>
      </w:r>
      <w:r w:rsidRPr="00DA4C4F">
        <w:rPr>
          <w:rFonts w:ascii="Arial" w:hAnsi="Arial" w:cs="Arial"/>
          <w:b/>
          <w:bCs/>
          <w:iCs/>
          <w:sz w:val="24"/>
          <w:szCs w:val="24"/>
        </w:rPr>
        <w:t xml:space="preserve"> </w:t>
      </w:r>
      <w:r w:rsidRPr="00DA4C4F">
        <w:rPr>
          <w:rFonts w:ascii="Arial" w:hAnsi="Arial" w:cs="Arial"/>
          <w:b/>
          <w:bCs/>
          <w:iCs/>
          <w:sz w:val="24"/>
          <w:szCs w:val="24"/>
        </w:rPr>
        <w:tab/>
      </w:r>
      <w:r w:rsidRPr="00DA4C4F">
        <w:rPr>
          <w:rFonts w:ascii="Arial" w:hAnsi="Arial" w:cs="Arial"/>
          <w:b/>
          <w:bCs/>
          <w:iCs/>
          <w:sz w:val="24"/>
          <w:szCs w:val="24"/>
        </w:rPr>
        <w:tab/>
        <w:t xml:space="preserve">     </w:t>
      </w:r>
      <w:r w:rsidR="005441B9" w:rsidRPr="00DA4C4F">
        <w:rPr>
          <w:rFonts w:ascii="Arial" w:hAnsi="Arial" w:cs="Arial"/>
          <w:b/>
          <w:bCs/>
          <w:iCs/>
          <w:sz w:val="24"/>
          <w:szCs w:val="24"/>
        </w:rPr>
        <w:tab/>
      </w:r>
      <w:r w:rsidR="005441B9" w:rsidRPr="00DA4C4F">
        <w:rPr>
          <w:rFonts w:ascii="Arial" w:hAnsi="Arial" w:cs="Arial"/>
          <w:b/>
          <w:bCs/>
          <w:iCs/>
          <w:sz w:val="24"/>
          <w:szCs w:val="24"/>
        </w:rPr>
        <w:tab/>
      </w:r>
      <w:r w:rsidR="005441B9" w:rsidRPr="00DA4C4F">
        <w:rPr>
          <w:rFonts w:ascii="Arial" w:hAnsi="Arial" w:cs="Arial"/>
          <w:b/>
          <w:bCs/>
          <w:iCs/>
          <w:sz w:val="24"/>
          <w:szCs w:val="24"/>
        </w:rPr>
        <w:tab/>
      </w:r>
      <w:r w:rsidR="005441B9" w:rsidRPr="00DA4C4F">
        <w:rPr>
          <w:rFonts w:ascii="Arial" w:hAnsi="Arial" w:cs="Arial"/>
          <w:b/>
          <w:bCs/>
          <w:iCs/>
          <w:sz w:val="24"/>
          <w:szCs w:val="24"/>
        </w:rPr>
        <w:tab/>
        <w:t xml:space="preserve">     </w:t>
      </w:r>
      <w:r w:rsidRPr="00DA4C4F">
        <w:rPr>
          <w:rFonts w:ascii="Arial" w:hAnsi="Arial" w:cs="Arial"/>
          <w:b/>
          <w:bCs/>
          <w:iCs/>
          <w:sz w:val="24"/>
          <w:szCs w:val="24"/>
        </w:rPr>
        <w:t>10</w:t>
      </w:r>
      <w:r w:rsidR="005441B9" w:rsidRPr="00DA4C4F">
        <w:rPr>
          <w:rFonts w:ascii="Arial" w:hAnsi="Arial" w:cs="Arial"/>
          <w:b/>
          <w:bCs/>
          <w:iCs/>
          <w:sz w:val="24"/>
          <w:szCs w:val="24"/>
        </w:rPr>
        <w:t xml:space="preserve"> </w:t>
      </w:r>
      <w:r w:rsidRPr="00DA4C4F">
        <w:rPr>
          <w:rFonts w:ascii="Arial" w:hAnsi="Arial" w:cs="Arial"/>
          <w:b/>
          <w:bCs/>
          <w:iCs/>
          <w:sz w:val="24"/>
          <w:szCs w:val="24"/>
        </w:rPr>
        <w:t>p</w:t>
      </w:r>
    </w:p>
    <w:p w:rsidR="0007565D" w:rsidRPr="00DA4C4F" w:rsidRDefault="0007565D" w:rsidP="00DA4C4F">
      <w:pPr>
        <w:spacing w:after="0" w:line="240" w:lineRule="auto"/>
        <w:jc w:val="center"/>
        <w:rPr>
          <w:rFonts w:ascii="Arial" w:hAnsi="Arial" w:cs="Arial"/>
          <w:b/>
          <w:sz w:val="24"/>
          <w:szCs w:val="24"/>
        </w:rPr>
      </w:pPr>
      <w:r w:rsidRPr="00DA4C4F">
        <w:rPr>
          <w:rFonts w:ascii="Arial" w:hAnsi="Arial" w:cs="Arial"/>
          <w:noProof/>
          <w:sz w:val="24"/>
          <w:szCs w:val="24"/>
          <w:lang w:val="en-US"/>
        </w:rPr>
        <w:drawing>
          <wp:inline distT="0" distB="0" distL="0" distR="0">
            <wp:extent cx="2133600" cy="2670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8288" t="23567" r="45214" b="8599"/>
                    <a:stretch/>
                  </pic:blipFill>
                  <pic:spPr bwMode="auto">
                    <a:xfrm>
                      <a:off x="0" y="0"/>
                      <a:ext cx="2141785" cy="2680378"/>
                    </a:xfrm>
                    <a:prstGeom prst="rect">
                      <a:avLst/>
                    </a:prstGeom>
                    <a:ln>
                      <a:noFill/>
                    </a:ln>
                    <a:extLst>
                      <a:ext uri="{53640926-AAD7-44D8-BBD7-CCE9431645EC}">
                        <a14:shadowObscured xmlns:a14="http://schemas.microsoft.com/office/drawing/2010/main"/>
                      </a:ext>
                    </a:extLst>
                  </pic:spPr>
                </pic:pic>
              </a:graphicData>
            </a:graphic>
          </wp:inline>
        </w:drawing>
      </w:r>
    </w:p>
    <w:p w:rsidR="0007565D" w:rsidRPr="00DA4C4F" w:rsidRDefault="0007565D" w:rsidP="00DA4C4F">
      <w:pPr>
        <w:autoSpaceDE w:val="0"/>
        <w:autoSpaceDN w:val="0"/>
        <w:adjustRightInd w:val="0"/>
        <w:spacing w:after="0" w:line="240" w:lineRule="auto"/>
        <w:rPr>
          <w:rFonts w:ascii="Arial" w:hAnsi="Arial" w:cs="Arial"/>
          <w:b/>
          <w:bCs/>
          <w:color w:val="FFFFFF"/>
          <w:sz w:val="24"/>
          <w:szCs w:val="24"/>
          <w:u w:val="single"/>
        </w:rPr>
      </w:pPr>
      <w:r w:rsidRPr="00DA4C4F">
        <w:rPr>
          <w:rFonts w:ascii="Arial" w:hAnsi="Arial" w:cs="Arial"/>
          <w:b/>
          <w:bCs/>
          <w:color w:val="000000"/>
          <w:sz w:val="24"/>
          <w:szCs w:val="24"/>
          <w:u w:val="single"/>
        </w:rPr>
        <w:t xml:space="preserve">SUBIECTUL  III                                                                                               (30 puncte) </w:t>
      </w:r>
      <w:r w:rsidRPr="00DA4C4F">
        <w:rPr>
          <w:rFonts w:ascii="Arial" w:hAnsi="Arial" w:cs="Arial"/>
          <w:b/>
          <w:bCs/>
          <w:color w:val="FFFFFF"/>
          <w:sz w:val="24"/>
          <w:szCs w:val="24"/>
          <w:u w:val="single"/>
        </w:rPr>
        <w:t>Va</w:t>
      </w:r>
    </w:p>
    <w:p w:rsidR="0007565D" w:rsidRPr="00DA4C4F" w:rsidRDefault="0007565D" w:rsidP="00DA4C4F">
      <w:pPr>
        <w:spacing w:after="0" w:line="240" w:lineRule="auto"/>
        <w:ind w:left="360"/>
        <w:rPr>
          <w:rFonts w:ascii="Arial" w:hAnsi="Arial" w:cs="Arial"/>
          <w:sz w:val="24"/>
          <w:szCs w:val="24"/>
        </w:rPr>
      </w:pPr>
      <w:r w:rsidRPr="00DA4C4F">
        <w:rPr>
          <w:rFonts w:ascii="Arial" w:hAnsi="Arial" w:cs="Arial"/>
          <w:sz w:val="24"/>
          <w:szCs w:val="24"/>
        </w:rPr>
        <w:t>Întocmiţi un eseu cu titlul „ Glazurarea farfuriilor cu glazură albă opacă”, după următoarea structură de idei:</w:t>
      </w:r>
      <w:r w:rsidR="00F15807" w:rsidRPr="00DA4C4F">
        <w:rPr>
          <w:rFonts w:ascii="Arial" w:hAnsi="Arial" w:cs="Arial"/>
          <w:b/>
          <w:bCs/>
          <w:color w:val="000000"/>
          <w:sz w:val="24"/>
          <w:szCs w:val="24"/>
        </w:rPr>
        <w:t xml:space="preserve"> </w:t>
      </w:r>
      <w:r w:rsidR="00F15807" w:rsidRPr="00DA4C4F">
        <w:rPr>
          <w:rFonts w:ascii="Arial" w:hAnsi="Arial" w:cs="Arial"/>
          <w:b/>
          <w:bCs/>
          <w:color w:val="000000"/>
          <w:sz w:val="24"/>
          <w:szCs w:val="24"/>
        </w:rPr>
        <w:tab/>
      </w:r>
      <w:r w:rsidR="00F15807" w:rsidRPr="00DA4C4F">
        <w:rPr>
          <w:rFonts w:ascii="Arial" w:hAnsi="Arial" w:cs="Arial"/>
          <w:b/>
          <w:bCs/>
          <w:color w:val="000000"/>
          <w:sz w:val="24"/>
          <w:szCs w:val="24"/>
        </w:rPr>
        <w:tab/>
      </w:r>
      <w:r w:rsidR="00F15807" w:rsidRPr="00DA4C4F">
        <w:rPr>
          <w:rFonts w:ascii="Arial" w:hAnsi="Arial" w:cs="Arial"/>
          <w:b/>
          <w:bCs/>
          <w:color w:val="000000"/>
          <w:sz w:val="24"/>
          <w:szCs w:val="24"/>
        </w:rPr>
        <w:tab/>
      </w:r>
      <w:r w:rsidR="00F15807" w:rsidRPr="00DA4C4F">
        <w:rPr>
          <w:rFonts w:ascii="Arial" w:hAnsi="Arial" w:cs="Arial"/>
          <w:b/>
          <w:bCs/>
          <w:color w:val="000000"/>
          <w:sz w:val="24"/>
          <w:szCs w:val="24"/>
        </w:rPr>
        <w:tab/>
      </w:r>
      <w:r w:rsidR="00F15807" w:rsidRPr="00DA4C4F">
        <w:rPr>
          <w:rFonts w:ascii="Arial" w:hAnsi="Arial" w:cs="Arial"/>
          <w:b/>
          <w:bCs/>
          <w:color w:val="000000"/>
          <w:sz w:val="24"/>
          <w:szCs w:val="24"/>
        </w:rPr>
        <w:tab/>
      </w:r>
      <w:r w:rsidR="00F15807" w:rsidRPr="00DA4C4F">
        <w:rPr>
          <w:rFonts w:ascii="Arial" w:hAnsi="Arial" w:cs="Arial"/>
          <w:b/>
          <w:bCs/>
          <w:color w:val="000000"/>
          <w:sz w:val="24"/>
          <w:szCs w:val="24"/>
        </w:rPr>
        <w:tab/>
      </w:r>
      <w:r w:rsidR="00F15807" w:rsidRPr="00DA4C4F">
        <w:rPr>
          <w:rFonts w:ascii="Arial" w:hAnsi="Arial" w:cs="Arial"/>
          <w:b/>
          <w:bCs/>
          <w:color w:val="000000"/>
          <w:sz w:val="24"/>
          <w:szCs w:val="24"/>
        </w:rPr>
        <w:tab/>
        <w:t>30 puncte</w:t>
      </w:r>
    </w:p>
    <w:p w:rsidR="0007565D" w:rsidRPr="00DA4C4F" w:rsidRDefault="0007565D" w:rsidP="001E359A">
      <w:pPr>
        <w:pStyle w:val="ListParagraph"/>
        <w:numPr>
          <w:ilvl w:val="0"/>
          <w:numId w:val="10"/>
        </w:numPr>
        <w:spacing w:after="0" w:line="240" w:lineRule="auto"/>
        <w:contextualSpacing w:val="0"/>
        <w:rPr>
          <w:rFonts w:ascii="Arial" w:hAnsi="Arial" w:cs="Arial"/>
          <w:sz w:val="24"/>
          <w:szCs w:val="24"/>
        </w:rPr>
      </w:pPr>
      <w:r w:rsidRPr="00DA4C4F">
        <w:rPr>
          <w:rFonts w:ascii="Arial" w:hAnsi="Arial" w:cs="Arial"/>
          <w:sz w:val="24"/>
          <w:szCs w:val="24"/>
        </w:rPr>
        <w:lastRenderedPageBreak/>
        <w:t>Precizaţi compoziţia mineralogică a glazurilor albe opace</w:t>
      </w:r>
      <w:r w:rsidRPr="00DA4C4F">
        <w:rPr>
          <w:rFonts w:ascii="Arial" w:hAnsi="Arial" w:cs="Arial"/>
          <w:sz w:val="24"/>
          <w:szCs w:val="24"/>
        </w:rPr>
        <w:tab/>
      </w:r>
      <w:r w:rsidR="00F15807" w:rsidRPr="00DA4C4F">
        <w:rPr>
          <w:rFonts w:ascii="Arial" w:hAnsi="Arial" w:cs="Arial"/>
          <w:sz w:val="24"/>
          <w:szCs w:val="24"/>
        </w:rPr>
        <w:tab/>
        <w:t>6 p</w:t>
      </w:r>
    </w:p>
    <w:p w:rsidR="0007565D" w:rsidRPr="00FD1939" w:rsidRDefault="00E34ACE" w:rsidP="001E359A">
      <w:pPr>
        <w:pStyle w:val="ListParagraph"/>
        <w:numPr>
          <w:ilvl w:val="0"/>
          <w:numId w:val="10"/>
        </w:numPr>
        <w:spacing w:after="0" w:line="240" w:lineRule="auto"/>
        <w:contextualSpacing w:val="0"/>
        <w:rPr>
          <w:rFonts w:ascii="Arial" w:hAnsi="Arial" w:cs="Arial"/>
          <w:sz w:val="24"/>
          <w:szCs w:val="24"/>
        </w:rPr>
      </w:pPr>
      <w:r w:rsidRPr="00FD1939">
        <w:rPr>
          <w:rFonts w:ascii="Arial" w:hAnsi="Arial" w:cs="Arial"/>
          <w:sz w:val="24"/>
          <w:szCs w:val="24"/>
        </w:rPr>
        <w:t xml:space="preserve">Analizați procedeele de preparare a </w:t>
      </w:r>
      <w:r w:rsidR="00FD1939" w:rsidRPr="00FD1939">
        <w:rPr>
          <w:rFonts w:ascii="Arial" w:hAnsi="Arial" w:cs="Arial"/>
          <w:sz w:val="24"/>
          <w:szCs w:val="24"/>
        </w:rPr>
        <w:t>glazurilor albe opace, având în vedere compoziția</w:t>
      </w:r>
      <w:r w:rsidR="00FD1939">
        <w:rPr>
          <w:rFonts w:ascii="Arial" w:hAnsi="Arial" w:cs="Arial"/>
          <w:sz w:val="24"/>
          <w:szCs w:val="24"/>
        </w:rPr>
        <w:t xml:space="preserve"> </w:t>
      </w:r>
      <w:r w:rsidR="00FD1939" w:rsidRPr="00FD1939">
        <w:rPr>
          <w:rFonts w:ascii="Arial" w:hAnsi="Arial" w:cs="Arial"/>
          <w:sz w:val="24"/>
          <w:szCs w:val="24"/>
        </w:rPr>
        <w:t>lor mineralogică</w:t>
      </w:r>
      <w:r w:rsidR="00F15807" w:rsidRPr="00FD1939">
        <w:rPr>
          <w:rFonts w:ascii="Arial" w:hAnsi="Arial" w:cs="Arial"/>
          <w:sz w:val="24"/>
          <w:szCs w:val="24"/>
        </w:rPr>
        <w:tab/>
      </w:r>
      <w:r w:rsidR="00F15807" w:rsidRPr="00FD1939">
        <w:rPr>
          <w:rFonts w:ascii="Arial" w:hAnsi="Arial" w:cs="Arial"/>
          <w:sz w:val="24"/>
          <w:szCs w:val="24"/>
        </w:rPr>
        <w:tab/>
      </w:r>
      <w:r w:rsidR="00FD1939">
        <w:rPr>
          <w:rFonts w:ascii="Arial" w:hAnsi="Arial" w:cs="Arial"/>
          <w:sz w:val="24"/>
          <w:szCs w:val="24"/>
        </w:rPr>
        <w:tab/>
      </w:r>
      <w:r w:rsidR="00FD1939">
        <w:rPr>
          <w:rFonts w:ascii="Arial" w:hAnsi="Arial" w:cs="Arial"/>
          <w:sz w:val="24"/>
          <w:szCs w:val="24"/>
        </w:rPr>
        <w:tab/>
      </w:r>
      <w:r w:rsidR="00FD1939">
        <w:rPr>
          <w:rFonts w:ascii="Arial" w:hAnsi="Arial" w:cs="Arial"/>
          <w:sz w:val="24"/>
          <w:szCs w:val="24"/>
        </w:rPr>
        <w:tab/>
      </w:r>
      <w:r w:rsidR="00FD1939">
        <w:rPr>
          <w:rFonts w:ascii="Arial" w:hAnsi="Arial" w:cs="Arial"/>
          <w:sz w:val="24"/>
          <w:szCs w:val="24"/>
        </w:rPr>
        <w:tab/>
      </w:r>
      <w:r w:rsidR="00FD1939">
        <w:rPr>
          <w:rFonts w:ascii="Arial" w:hAnsi="Arial" w:cs="Arial"/>
          <w:sz w:val="24"/>
          <w:szCs w:val="24"/>
        </w:rPr>
        <w:tab/>
      </w:r>
      <w:r w:rsidR="0007565D" w:rsidRPr="00FD1939">
        <w:rPr>
          <w:rFonts w:ascii="Arial" w:hAnsi="Arial" w:cs="Arial"/>
          <w:sz w:val="24"/>
          <w:szCs w:val="24"/>
        </w:rPr>
        <w:t>8 p</w:t>
      </w:r>
    </w:p>
    <w:p w:rsidR="0007565D" w:rsidRPr="00DA4C4F" w:rsidRDefault="0007565D" w:rsidP="001E359A">
      <w:pPr>
        <w:pStyle w:val="ListParagraph"/>
        <w:numPr>
          <w:ilvl w:val="0"/>
          <w:numId w:val="10"/>
        </w:numPr>
        <w:spacing w:after="0" w:line="240" w:lineRule="auto"/>
        <w:contextualSpacing w:val="0"/>
        <w:rPr>
          <w:rFonts w:ascii="Arial" w:hAnsi="Arial" w:cs="Arial"/>
          <w:sz w:val="24"/>
          <w:szCs w:val="24"/>
        </w:rPr>
      </w:pPr>
      <w:r w:rsidRPr="00DA4C4F">
        <w:rPr>
          <w:rFonts w:ascii="Arial" w:hAnsi="Arial" w:cs="Arial"/>
          <w:sz w:val="24"/>
          <w:szCs w:val="24"/>
        </w:rPr>
        <w:t>Analizaţi modalităţile de realizare a acordului glazură – ciob, pe baza proprietă</w:t>
      </w:r>
      <w:r w:rsidR="00F15807" w:rsidRPr="00DA4C4F">
        <w:rPr>
          <w:rFonts w:ascii="Arial" w:hAnsi="Arial" w:cs="Arial"/>
          <w:sz w:val="24"/>
          <w:szCs w:val="24"/>
        </w:rPr>
        <w:t>ţilor în stare arsă ale glazuri</w:t>
      </w:r>
      <w:r w:rsidRPr="00DA4C4F">
        <w:rPr>
          <w:rFonts w:ascii="Arial" w:hAnsi="Arial" w:cs="Arial"/>
          <w:sz w:val="24"/>
          <w:szCs w:val="24"/>
        </w:rPr>
        <w:tab/>
      </w:r>
      <w:r w:rsidRPr="00DA4C4F">
        <w:rPr>
          <w:rFonts w:ascii="Arial" w:hAnsi="Arial" w:cs="Arial"/>
          <w:sz w:val="24"/>
          <w:szCs w:val="24"/>
        </w:rPr>
        <w:tab/>
      </w:r>
      <w:r w:rsidRPr="00DA4C4F">
        <w:rPr>
          <w:rFonts w:ascii="Arial" w:hAnsi="Arial" w:cs="Arial"/>
          <w:sz w:val="24"/>
          <w:szCs w:val="24"/>
        </w:rPr>
        <w:tab/>
      </w:r>
      <w:r w:rsidRPr="00DA4C4F">
        <w:rPr>
          <w:rFonts w:ascii="Arial" w:hAnsi="Arial" w:cs="Arial"/>
          <w:sz w:val="24"/>
          <w:szCs w:val="24"/>
        </w:rPr>
        <w:tab/>
      </w:r>
      <w:r w:rsidRPr="00DA4C4F">
        <w:rPr>
          <w:rFonts w:ascii="Arial" w:hAnsi="Arial" w:cs="Arial"/>
          <w:sz w:val="24"/>
          <w:szCs w:val="24"/>
        </w:rPr>
        <w:tab/>
      </w:r>
      <w:r w:rsidR="00F15807" w:rsidRPr="00DA4C4F">
        <w:rPr>
          <w:rFonts w:ascii="Arial" w:hAnsi="Arial" w:cs="Arial"/>
          <w:sz w:val="24"/>
          <w:szCs w:val="24"/>
        </w:rPr>
        <w:t>8 p</w:t>
      </w:r>
    </w:p>
    <w:p w:rsidR="0007565D" w:rsidRPr="00DA4C4F" w:rsidRDefault="0007565D" w:rsidP="001E359A">
      <w:pPr>
        <w:pStyle w:val="ListParagraph"/>
        <w:numPr>
          <w:ilvl w:val="0"/>
          <w:numId w:val="10"/>
        </w:numPr>
        <w:spacing w:after="0" w:line="240" w:lineRule="auto"/>
        <w:contextualSpacing w:val="0"/>
        <w:rPr>
          <w:rFonts w:ascii="Arial" w:hAnsi="Arial" w:cs="Arial"/>
          <w:sz w:val="24"/>
          <w:szCs w:val="24"/>
        </w:rPr>
      </w:pPr>
      <w:r w:rsidRPr="00DA4C4F">
        <w:rPr>
          <w:rFonts w:ascii="Arial" w:hAnsi="Arial" w:cs="Arial"/>
          <w:sz w:val="24"/>
          <w:szCs w:val="24"/>
        </w:rPr>
        <w:t>Caracterizaţi procedeul de glazurare adecvat pentru glazurarea farfuriilor destinate cantinelor şi restaurantelor.</w:t>
      </w:r>
      <w:r w:rsidRPr="00DA4C4F">
        <w:rPr>
          <w:rFonts w:ascii="Arial" w:hAnsi="Arial" w:cs="Arial"/>
          <w:sz w:val="24"/>
          <w:szCs w:val="24"/>
        </w:rPr>
        <w:tab/>
      </w:r>
      <w:r w:rsidRPr="00DA4C4F">
        <w:rPr>
          <w:rFonts w:ascii="Arial" w:hAnsi="Arial" w:cs="Arial"/>
          <w:sz w:val="24"/>
          <w:szCs w:val="24"/>
        </w:rPr>
        <w:tab/>
      </w:r>
      <w:r w:rsidRPr="00DA4C4F">
        <w:rPr>
          <w:rFonts w:ascii="Arial" w:hAnsi="Arial" w:cs="Arial"/>
          <w:sz w:val="24"/>
          <w:szCs w:val="24"/>
        </w:rPr>
        <w:tab/>
      </w:r>
      <w:r w:rsidRPr="00DA4C4F">
        <w:rPr>
          <w:rFonts w:ascii="Arial" w:hAnsi="Arial" w:cs="Arial"/>
          <w:sz w:val="24"/>
          <w:szCs w:val="24"/>
        </w:rPr>
        <w:tab/>
      </w:r>
      <w:r w:rsidRPr="00DA4C4F">
        <w:rPr>
          <w:rFonts w:ascii="Arial" w:hAnsi="Arial" w:cs="Arial"/>
          <w:sz w:val="24"/>
          <w:szCs w:val="24"/>
        </w:rPr>
        <w:tab/>
        <w:t>8 p</w:t>
      </w:r>
    </w:p>
    <w:p w:rsidR="0007565D" w:rsidRPr="00DA4C4F" w:rsidRDefault="0007565D" w:rsidP="00DA4C4F">
      <w:pPr>
        <w:spacing w:after="0" w:line="240" w:lineRule="auto"/>
        <w:rPr>
          <w:rFonts w:ascii="Arial" w:hAnsi="Arial" w:cs="Arial"/>
          <w:b/>
          <w:bCs/>
          <w:color w:val="FF0000"/>
          <w:sz w:val="24"/>
          <w:szCs w:val="24"/>
        </w:rPr>
      </w:pPr>
    </w:p>
    <w:p w:rsidR="0007565D" w:rsidRPr="00DA4C4F" w:rsidRDefault="0007565D" w:rsidP="00DA4C4F">
      <w:pPr>
        <w:spacing w:after="0" w:line="240" w:lineRule="auto"/>
        <w:rPr>
          <w:rFonts w:ascii="Arial" w:hAnsi="Arial" w:cs="Arial"/>
          <w:b/>
          <w:bCs/>
          <w:color w:val="FF0000"/>
          <w:sz w:val="24"/>
          <w:szCs w:val="24"/>
        </w:rPr>
      </w:pPr>
    </w:p>
    <w:p w:rsidR="0007565D" w:rsidRPr="00DA4C4F" w:rsidRDefault="0007565D" w:rsidP="00DA4C4F">
      <w:pPr>
        <w:spacing w:after="0" w:line="240" w:lineRule="auto"/>
        <w:rPr>
          <w:rFonts w:ascii="Arial" w:hAnsi="Arial" w:cs="Arial"/>
          <w:b/>
          <w:bCs/>
          <w:color w:val="FF0000"/>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r w:rsidRPr="00DA4C4F">
        <w:rPr>
          <w:rFonts w:ascii="Arial" w:hAnsi="Arial" w:cs="Arial"/>
          <w:b/>
          <w:bCs/>
          <w:sz w:val="24"/>
          <w:szCs w:val="24"/>
        </w:rPr>
        <w:br w:type="page"/>
      </w:r>
    </w:p>
    <w:p w:rsidR="0007565D" w:rsidRPr="00DA4C4F" w:rsidRDefault="0007565D" w:rsidP="00DA4C4F">
      <w:pPr>
        <w:spacing w:after="0" w:line="240" w:lineRule="auto"/>
        <w:jc w:val="center"/>
        <w:rPr>
          <w:rFonts w:ascii="Arial" w:hAnsi="Arial" w:cs="Arial"/>
          <w:b/>
          <w:bCs/>
          <w:caps/>
          <w:sz w:val="24"/>
          <w:szCs w:val="24"/>
        </w:rPr>
      </w:pPr>
      <w:r w:rsidRPr="00DA4C4F">
        <w:rPr>
          <w:rFonts w:ascii="Arial" w:hAnsi="Arial" w:cs="Arial"/>
          <w:b/>
          <w:bCs/>
          <w:caps/>
          <w:sz w:val="24"/>
          <w:szCs w:val="24"/>
        </w:rPr>
        <w:lastRenderedPageBreak/>
        <w:t>Barem de corectare și notare</w:t>
      </w:r>
    </w:p>
    <w:p w:rsidR="0007565D" w:rsidRPr="00DA4C4F" w:rsidRDefault="0007565D" w:rsidP="00DA4C4F">
      <w:pPr>
        <w:spacing w:after="0" w:line="240" w:lineRule="auto"/>
        <w:jc w:val="center"/>
        <w:rPr>
          <w:rFonts w:ascii="Arial" w:hAnsi="Arial" w:cs="Arial"/>
          <w:b/>
          <w:bCs/>
          <w:sz w:val="24"/>
          <w:szCs w:val="24"/>
        </w:rPr>
      </w:pPr>
      <w:r w:rsidRPr="00DA4C4F">
        <w:rPr>
          <w:rFonts w:ascii="Arial" w:hAnsi="Arial" w:cs="Arial"/>
          <w:b/>
          <w:bCs/>
          <w:sz w:val="24"/>
          <w:szCs w:val="24"/>
        </w:rPr>
        <w:t>TEST DE EVALUARE SUMATIVA</w:t>
      </w:r>
    </w:p>
    <w:p w:rsidR="0007565D" w:rsidRPr="00DA4C4F" w:rsidRDefault="0007565D" w:rsidP="00DA4C4F">
      <w:pPr>
        <w:spacing w:after="0" w:line="240" w:lineRule="auto"/>
        <w:rPr>
          <w:rFonts w:ascii="Arial" w:hAnsi="Arial" w:cs="Arial"/>
          <w:sz w:val="24"/>
          <w:szCs w:val="24"/>
        </w:rPr>
      </w:pPr>
    </w:p>
    <w:p w:rsidR="0007565D" w:rsidRPr="00DA4C4F" w:rsidRDefault="0007565D" w:rsidP="001E359A">
      <w:pPr>
        <w:numPr>
          <w:ilvl w:val="0"/>
          <w:numId w:val="1"/>
        </w:numPr>
        <w:spacing w:after="0" w:line="240" w:lineRule="auto"/>
        <w:rPr>
          <w:rFonts w:ascii="Arial" w:hAnsi="Arial" w:cs="Arial"/>
          <w:sz w:val="24"/>
          <w:szCs w:val="24"/>
          <w:lang w:val="fr-FR"/>
        </w:rPr>
      </w:pPr>
      <w:r w:rsidRPr="00DA4C4F">
        <w:rPr>
          <w:rFonts w:ascii="Arial" w:hAnsi="Arial" w:cs="Arial"/>
          <w:sz w:val="24"/>
          <w:szCs w:val="24"/>
          <w:lang w:val="fr-FR"/>
        </w:rPr>
        <w:t>Nu se acordă punctaje intermediare altele decât cele precizate explicit de barem.</w:t>
      </w:r>
    </w:p>
    <w:p w:rsidR="0007565D" w:rsidRPr="00DA4C4F" w:rsidRDefault="0007565D" w:rsidP="001E359A">
      <w:pPr>
        <w:numPr>
          <w:ilvl w:val="0"/>
          <w:numId w:val="1"/>
        </w:numPr>
        <w:spacing w:after="0" w:line="240" w:lineRule="auto"/>
        <w:rPr>
          <w:rFonts w:ascii="Arial" w:hAnsi="Arial" w:cs="Arial"/>
          <w:sz w:val="24"/>
          <w:szCs w:val="24"/>
        </w:rPr>
      </w:pPr>
      <w:r w:rsidRPr="00DA4C4F">
        <w:rPr>
          <w:rFonts w:ascii="Arial" w:hAnsi="Arial" w:cs="Arial"/>
          <w:sz w:val="24"/>
          <w:szCs w:val="24"/>
        </w:rPr>
        <w:t>Se vor puncta orice alte formulări și modalități de rezolvare corectă a cerințelor.</w:t>
      </w:r>
    </w:p>
    <w:p w:rsidR="0007565D" w:rsidRPr="00DA4C4F" w:rsidRDefault="0007565D" w:rsidP="001E359A">
      <w:pPr>
        <w:numPr>
          <w:ilvl w:val="0"/>
          <w:numId w:val="1"/>
        </w:numPr>
        <w:spacing w:after="0" w:line="240" w:lineRule="auto"/>
        <w:rPr>
          <w:rFonts w:ascii="Arial" w:hAnsi="Arial" w:cs="Arial"/>
          <w:sz w:val="24"/>
          <w:szCs w:val="24"/>
          <w:lang w:val="fr-FR"/>
        </w:rPr>
      </w:pPr>
      <w:r w:rsidRPr="00DA4C4F">
        <w:rPr>
          <w:rFonts w:ascii="Arial" w:hAnsi="Arial" w:cs="Arial"/>
          <w:sz w:val="24"/>
          <w:szCs w:val="24"/>
          <w:lang w:val="fr-FR"/>
        </w:rPr>
        <w:t>Se acordă 10 puncte din oficiu.</w:t>
      </w:r>
    </w:p>
    <w:p w:rsidR="0007565D" w:rsidRPr="00DA4C4F" w:rsidRDefault="0007565D" w:rsidP="00DA4C4F">
      <w:pPr>
        <w:spacing w:after="0" w:line="240" w:lineRule="auto"/>
        <w:rPr>
          <w:rFonts w:ascii="Arial" w:hAnsi="Arial" w:cs="Arial"/>
          <w:b/>
          <w:bCs/>
          <w:sz w:val="24"/>
          <w:szCs w:val="24"/>
        </w:rPr>
      </w:pPr>
    </w:p>
    <w:p w:rsidR="0007565D" w:rsidRPr="00BF62FD" w:rsidRDefault="0007565D" w:rsidP="00DA4C4F">
      <w:pPr>
        <w:autoSpaceDE w:val="0"/>
        <w:autoSpaceDN w:val="0"/>
        <w:adjustRightInd w:val="0"/>
        <w:spacing w:after="0" w:line="240" w:lineRule="auto"/>
        <w:rPr>
          <w:rFonts w:ascii="Arial" w:hAnsi="Arial" w:cs="Arial"/>
          <w:b/>
          <w:bCs/>
          <w:color w:val="000000"/>
          <w:sz w:val="24"/>
          <w:szCs w:val="24"/>
          <w:u w:val="single"/>
        </w:rPr>
      </w:pPr>
      <w:r w:rsidRPr="00DA4C4F">
        <w:rPr>
          <w:rFonts w:ascii="Arial" w:hAnsi="Arial" w:cs="Arial"/>
          <w:b/>
          <w:bCs/>
          <w:color w:val="000000"/>
          <w:sz w:val="24"/>
          <w:szCs w:val="24"/>
          <w:u w:val="single"/>
        </w:rPr>
        <w:t xml:space="preserve">SUBIECTUL I                                                </w:t>
      </w:r>
      <w:r w:rsidR="00F75DFC" w:rsidRPr="00DA4C4F">
        <w:rPr>
          <w:rFonts w:ascii="Arial" w:hAnsi="Arial" w:cs="Arial"/>
          <w:b/>
          <w:bCs/>
          <w:color w:val="000000"/>
          <w:sz w:val="24"/>
          <w:szCs w:val="24"/>
          <w:u w:val="single"/>
        </w:rPr>
        <w:t xml:space="preserve">                            </w:t>
      </w:r>
      <w:r w:rsidRPr="00DA4C4F">
        <w:rPr>
          <w:rFonts w:ascii="Arial" w:hAnsi="Arial" w:cs="Arial"/>
          <w:b/>
          <w:bCs/>
          <w:color w:val="000000"/>
          <w:sz w:val="24"/>
          <w:szCs w:val="24"/>
          <w:u w:val="single"/>
        </w:rPr>
        <w:t xml:space="preserve">                    ( 29 puncte) </w:t>
      </w:r>
    </w:p>
    <w:p w:rsidR="0007565D" w:rsidRPr="00DA4C4F" w:rsidRDefault="0007565D" w:rsidP="00DA4C4F">
      <w:pPr>
        <w:spacing w:after="0" w:line="240" w:lineRule="auto"/>
        <w:rPr>
          <w:rFonts w:ascii="Arial" w:hAnsi="Arial" w:cs="Arial"/>
          <w:b/>
          <w:bCs/>
          <w:sz w:val="24"/>
          <w:szCs w:val="24"/>
        </w:rPr>
      </w:pPr>
      <w:r w:rsidRPr="00DA4C4F">
        <w:rPr>
          <w:rFonts w:ascii="Arial" w:hAnsi="Arial" w:cs="Arial"/>
          <w:b/>
          <w:bCs/>
          <w:sz w:val="24"/>
          <w:szCs w:val="24"/>
        </w:rPr>
        <w:t>I.1........................................................................................................................ total 9 p</w:t>
      </w:r>
    </w:p>
    <w:p w:rsidR="0007565D" w:rsidRPr="00DA4C4F" w:rsidRDefault="0007565D" w:rsidP="00DA4C4F">
      <w:pPr>
        <w:spacing w:after="0" w:line="240" w:lineRule="auto"/>
        <w:rPr>
          <w:rFonts w:ascii="Arial" w:hAnsi="Arial" w:cs="Arial"/>
          <w:b/>
          <w:bCs/>
          <w:sz w:val="24"/>
          <w:szCs w:val="24"/>
        </w:rPr>
      </w:pPr>
      <w:r w:rsidRPr="00DA4C4F">
        <w:rPr>
          <w:rFonts w:ascii="Arial" w:hAnsi="Arial" w:cs="Arial"/>
          <w:b/>
          <w:bCs/>
          <w:sz w:val="24"/>
          <w:szCs w:val="24"/>
        </w:rPr>
        <w:t>1-d; 2-c; 3-c.</w:t>
      </w:r>
    </w:p>
    <w:p w:rsidR="0007565D" w:rsidRPr="00DA4C4F" w:rsidRDefault="0007565D" w:rsidP="00DA4C4F">
      <w:pPr>
        <w:pStyle w:val="ListParagraph"/>
        <w:spacing w:after="0" w:line="240" w:lineRule="auto"/>
        <w:ind w:left="0"/>
        <w:rPr>
          <w:rFonts w:ascii="Arial" w:hAnsi="Arial" w:cs="Arial"/>
          <w:i/>
          <w:sz w:val="24"/>
          <w:szCs w:val="24"/>
        </w:rPr>
      </w:pPr>
      <w:r w:rsidRPr="00DA4C4F">
        <w:rPr>
          <w:rFonts w:ascii="Arial" w:hAnsi="Arial" w:cs="Arial"/>
          <w:i/>
          <w:sz w:val="24"/>
          <w:szCs w:val="24"/>
        </w:rPr>
        <w:t>Pentru fiecare răspuns corect se acordă câte 3p, pentru răspuns greşit sau lipsa acestuia se acordă 0 puncte.</w:t>
      </w:r>
    </w:p>
    <w:p w:rsidR="0007565D" w:rsidRPr="00DA4C4F" w:rsidRDefault="0007565D" w:rsidP="00DA4C4F">
      <w:pPr>
        <w:spacing w:after="0" w:line="240" w:lineRule="auto"/>
        <w:rPr>
          <w:rFonts w:ascii="Arial" w:hAnsi="Arial" w:cs="Arial"/>
          <w:b/>
          <w:bCs/>
          <w:sz w:val="24"/>
          <w:szCs w:val="24"/>
        </w:rPr>
      </w:pPr>
    </w:p>
    <w:p w:rsidR="0007565D" w:rsidRPr="00DA4C4F" w:rsidRDefault="0007565D" w:rsidP="00DA4C4F">
      <w:pPr>
        <w:spacing w:after="0" w:line="240" w:lineRule="auto"/>
        <w:rPr>
          <w:rFonts w:ascii="Arial" w:hAnsi="Arial" w:cs="Arial"/>
          <w:b/>
          <w:bCs/>
          <w:sz w:val="24"/>
          <w:szCs w:val="24"/>
        </w:rPr>
      </w:pPr>
      <w:r w:rsidRPr="00DA4C4F">
        <w:rPr>
          <w:rFonts w:ascii="Arial" w:hAnsi="Arial" w:cs="Arial"/>
          <w:b/>
          <w:bCs/>
          <w:sz w:val="24"/>
          <w:szCs w:val="24"/>
        </w:rPr>
        <w:t>I.2....................................................................................................................... total 10 p</w:t>
      </w:r>
    </w:p>
    <w:p w:rsidR="0007565D" w:rsidRPr="00DA4C4F" w:rsidRDefault="0007565D" w:rsidP="00DA4C4F">
      <w:pPr>
        <w:spacing w:after="0" w:line="240" w:lineRule="auto"/>
        <w:rPr>
          <w:rFonts w:ascii="Arial" w:hAnsi="Arial" w:cs="Arial"/>
          <w:b/>
          <w:bCs/>
          <w:sz w:val="24"/>
          <w:szCs w:val="24"/>
        </w:rPr>
      </w:pPr>
      <w:r w:rsidRPr="00DA4C4F">
        <w:rPr>
          <w:rFonts w:ascii="Arial" w:hAnsi="Arial" w:cs="Arial"/>
          <w:b/>
          <w:bCs/>
          <w:sz w:val="24"/>
          <w:szCs w:val="24"/>
        </w:rPr>
        <w:t>1-d; 2-b; 3- f; 4-c; 5-e.</w:t>
      </w:r>
    </w:p>
    <w:p w:rsidR="0007565D" w:rsidRPr="00DA4C4F" w:rsidRDefault="0007565D" w:rsidP="00DA4C4F">
      <w:pPr>
        <w:pStyle w:val="ListParagraph"/>
        <w:spacing w:after="0" w:line="240" w:lineRule="auto"/>
        <w:ind w:left="0"/>
        <w:rPr>
          <w:rFonts w:ascii="Arial" w:hAnsi="Arial" w:cs="Arial"/>
          <w:i/>
          <w:sz w:val="24"/>
          <w:szCs w:val="24"/>
        </w:rPr>
      </w:pPr>
      <w:r w:rsidRPr="00DA4C4F">
        <w:rPr>
          <w:rFonts w:ascii="Arial" w:hAnsi="Arial" w:cs="Arial"/>
          <w:i/>
          <w:sz w:val="24"/>
          <w:szCs w:val="24"/>
        </w:rPr>
        <w:t>Pentru fiecare răspuns corect se acordă câte 2p, pentru răspuns greşit sau lipsa acestuia se acordă 0 puncte.</w:t>
      </w:r>
    </w:p>
    <w:p w:rsidR="0007565D" w:rsidRPr="00DA4C4F" w:rsidRDefault="0007565D" w:rsidP="00DA4C4F">
      <w:pPr>
        <w:spacing w:after="0" w:line="240" w:lineRule="auto"/>
        <w:rPr>
          <w:rFonts w:ascii="Arial" w:hAnsi="Arial" w:cs="Arial"/>
          <w:b/>
          <w:bCs/>
          <w:sz w:val="24"/>
          <w:szCs w:val="24"/>
        </w:rPr>
      </w:pPr>
      <w:r w:rsidRPr="00DA4C4F">
        <w:rPr>
          <w:rFonts w:ascii="Arial" w:hAnsi="Arial" w:cs="Arial"/>
          <w:b/>
          <w:bCs/>
          <w:sz w:val="24"/>
          <w:szCs w:val="24"/>
        </w:rPr>
        <w:t>I.3...................................................................................................................</w:t>
      </w:r>
      <w:r w:rsidR="00F75DFC" w:rsidRPr="00DA4C4F">
        <w:rPr>
          <w:rFonts w:ascii="Arial" w:hAnsi="Arial" w:cs="Arial"/>
          <w:b/>
          <w:bCs/>
          <w:sz w:val="24"/>
          <w:szCs w:val="24"/>
        </w:rPr>
        <w:t>....</w:t>
      </w:r>
      <w:r w:rsidRPr="00DA4C4F">
        <w:rPr>
          <w:rFonts w:ascii="Arial" w:hAnsi="Arial" w:cs="Arial"/>
          <w:b/>
          <w:bCs/>
          <w:sz w:val="24"/>
          <w:szCs w:val="24"/>
        </w:rPr>
        <w:t xml:space="preserve"> total 10 p</w:t>
      </w:r>
    </w:p>
    <w:p w:rsidR="0007565D" w:rsidRPr="00DA4C4F" w:rsidRDefault="0007565D" w:rsidP="00DA4C4F">
      <w:pPr>
        <w:spacing w:after="0" w:line="240" w:lineRule="auto"/>
        <w:ind w:left="360"/>
        <w:rPr>
          <w:rFonts w:ascii="Arial" w:hAnsi="Arial" w:cs="Arial"/>
          <w:sz w:val="24"/>
          <w:szCs w:val="24"/>
        </w:rPr>
      </w:pPr>
      <w:r w:rsidRPr="00DA4C4F">
        <w:rPr>
          <w:rFonts w:ascii="Arial" w:hAnsi="Arial" w:cs="Arial"/>
          <w:b/>
          <w:bCs/>
          <w:sz w:val="24"/>
          <w:szCs w:val="24"/>
        </w:rPr>
        <w:t xml:space="preserve">1-A, 2-F, 3-A, 4-F, 5-A  </w:t>
      </w:r>
    </w:p>
    <w:p w:rsidR="0007565D" w:rsidRPr="00DA4C4F" w:rsidRDefault="0007565D" w:rsidP="00DA4C4F">
      <w:pPr>
        <w:pStyle w:val="ListParagraph"/>
        <w:spacing w:after="0" w:line="240" w:lineRule="auto"/>
        <w:ind w:left="0"/>
        <w:rPr>
          <w:rFonts w:ascii="Arial" w:hAnsi="Arial" w:cs="Arial"/>
          <w:i/>
          <w:sz w:val="24"/>
          <w:szCs w:val="24"/>
        </w:rPr>
      </w:pPr>
      <w:r w:rsidRPr="00DA4C4F">
        <w:rPr>
          <w:rFonts w:ascii="Arial" w:hAnsi="Arial" w:cs="Arial"/>
          <w:i/>
          <w:sz w:val="24"/>
          <w:szCs w:val="24"/>
        </w:rPr>
        <w:t>Pentru fiecare răspuns corect se acordă câte 2p, pentru răspuns greşit sau lipsa acestuia se acordă 0 puncte.</w:t>
      </w:r>
    </w:p>
    <w:p w:rsidR="0007565D" w:rsidRPr="00DA4C4F" w:rsidRDefault="0007565D" w:rsidP="00DA4C4F">
      <w:pPr>
        <w:spacing w:after="0" w:line="240" w:lineRule="auto"/>
        <w:jc w:val="center"/>
        <w:rPr>
          <w:rFonts w:ascii="Arial" w:hAnsi="Arial" w:cs="Arial"/>
          <w:sz w:val="24"/>
          <w:szCs w:val="24"/>
        </w:rPr>
      </w:pPr>
    </w:p>
    <w:p w:rsidR="0007565D" w:rsidRPr="00DA4C4F" w:rsidRDefault="0007565D" w:rsidP="00DA4C4F">
      <w:pPr>
        <w:autoSpaceDE w:val="0"/>
        <w:autoSpaceDN w:val="0"/>
        <w:adjustRightInd w:val="0"/>
        <w:spacing w:after="0" w:line="240" w:lineRule="auto"/>
        <w:rPr>
          <w:rFonts w:ascii="Arial" w:hAnsi="Arial" w:cs="Arial"/>
          <w:b/>
          <w:bCs/>
          <w:color w:val="000000"/>
          <w:sz w:val="24"/>
          <w:szCs w:val="24"/>
          <w:u w:val="single"/>
        </w:rPr>
      </w:pPr>
      <w:r w:rsidRPr="00DA4C4F">
        <w:rPr>
          <w:rFonts w:ascii="Arial" w:hAnsi="Arial" w:cs="Arial"/>
          <w:b/>
          <w:bCs/>
          <w:color w:val="000000"/>
          <w:sz w:val="24"/>
          <w:szCs w:val="24"/>
          <w:u w:val="single"/>
        </w:rPr>
        <w:t xml:space="preserve">SUBIECTUL II                                             </w:t>
      </w:r>
      <w:r w:rsidR="00F75DFC" w:rsidRPr="00DA4C4F">
        <w:rPr>
          <w:rFonts w:ascii="Arial" w:hAnsi="Arial" w:cs="Arial"/>
          <w:b/>
          <w:bCs/>
          <w:color w:val="000000"/>
          <w:sz w:val="24"/>
          <w:szCs w:val="24"/>
          <w:u w:val="single"/>
        </w:rPr>
        <w:t xml:space="preserve">                               </w:t>
      </w:r>
      <w:r w:rsidRPr="00DA4C4F">
        <w:rPr>
          <w:rFonts w:ascii="Arial" w:hAnsi="Arial" w:cs="Arial"/>
          <w:b/>
          <w:bCs/>
          <w:color w:val="000000"/>
          <w:sz w:val="24"/>
          <w:szCs w:val="24"/>
          <w:u w:val="single"/>
        </w:rPr>
        <w:t xml:space="preserve">                   ( 31  puncte) </w:t>
      </w:r>
    </w:p>
    <w:p w:rsidR="0007565D" w:rsidRPr="00DA4C4F" w:rsidRDefault="0007565D" w:rsidP="00DA4C4F">
      <w:pPr>
        <w:spacing w:after="0" w:line="240" w:lineRule="auto"/>
        <w:rPr>
          <w:rFonts w:ascii="Arial" w:hAnsi="Arial" w:cs="Arial"/>
          <w:b/>
          <w:bCs/>
          <w:sz w:val="24"/>
          <w:szCs w:val="24"/>
          <w:lang w:val="it-IT"/>
        </w:rPr>
      </w:pPr>
      <w:r w:rsidRPr="00DA4C4F">
        <w:rPr>
          <w:rFonts w:ascii="Arial" w:hAnsi="Arial" w:cs="Arial"/>
          <w:b/>
          <w:bCs/>
          <w:sz w:val="24"/>
          <w:szCs w:val="24"/>
          <w:lang w:val="it-IT"/>
        </w:rPr>
        <w:t>II.1.......................................................................................................................</w:t>
      </w:r>
      <w:r w:rsidR="00F75DFC" w:rsidRPr="00DA4C4F">
        <w:rPr>
          <w:rFonts w:ascii="Arial" w:hAnsi="Arial" w:cs="Arial"/>
          <w:b/>
          <w:bCs/>
          <w:sz w:val="24"/>
          <w:szCs w:val="24"/>
          <w:lang w:val="it-IT"/>
        </w:rPr>
        <w:t>.</w:t>
      </w:r>
      <w:r w:rsidRPr="00DA4C4F">
        <w:rPr>
          <w:rFonts w:ascii="Arial" w:hAnsi="Arial" w:cs="Arial"/>
          <w:b/>
          <w:bCs/>
          <w:sz w:val="24"/>
          <w:szCs w:val="24"/>
          <w:lang w:val="it-IT"/>
        </w:rPr>
        <w:t xml:space="preserve"> total 6 p</w:t>
      </w:r>
    </w:p>
    <w:p w:rsidR="0007565D" w:rsidRPr="00DA4C4F" w:rsidRDefault="0007565D" w:rsidP="001E359A">
      <w:pPr>
        <w:pStyle w:val="ListParagraph"/>
        <w:numPr>
          <w:ilvl w:val="0"/>
          <w:numId w:val="8"/>
        </w:numPr>
        <w:spacing w:after="0" w:line="240" w:lineRule="auto"/>
        <w:contextualSpacing w:val="0"/>
        <w:rPr>
          <w:rFonts w:ascii="Arial" w:hAnsi="Arial" w:cs="Arial"/>
          <w:b/>
          <w:bCs/>
          <w:sz w:val="24"/>
          <w:szCs w:val="24"/>
        </w:rPr>
      </w:pPr>
      <w:r w:rsidRPr="00DA4C4F">
        <w:rPr>
          <w:rFonts w:ascii="Arial" w:hAnsi="Arial" w:cs="Arial"/>
          <w:b/>
          <w:bCs/>
          <w:sz w:val="24"/>
          <w:szCs w:val="24"/>
        </w:rPr>
        <w:t>(1) -ceştilor</w:t>
      </w:r>
    </w:p>
    <w:p w:rsidR="0007565D" w:rsidRPr="00DA4C4F" w:rsidRDefault="0007565D" w:rsidP="001E359A">
      <w:pPr>
        <w:pStyle w:val="ListParagraph"/>
        <w:numPr>
          <w:ilvl w:val="0"/>
          <w:numId w:val="8"/>
        </w:numPr>
        <w:spacing w:after="0" w:line="240" w:lineRule="auto"/>
        <w:contextualSpacing w:val="0"/>
        <w:rPr>
          <w:rFonts w:ascii="Arial" w:hAnsi="Arial" w:cs="Arial"/>
          <w:b/>
          <w:bCs/>
          <w:sz w:val="24"/>
          <w:szCs w:val="24"/>
        </w:rPr>
      </w:pPr>
      <w:r w:rsidRPr="00DA4C4F">
        <w:rPr>
          <w:rFonts w:ascii="Arial" w:hAnsi="Arial" w:cs="Arial"/>
          <w:b/>
          <w:bCs/>
          <w:sz w:val="24"/>
          <w:szCs w:val="24"/>
        </w:rPr>
        <w:t>(2) –molare, (3) - bazici</w:t>
      </w:r>
    </w:p>
    <w:p w:rsidR="0007565D" w:rsidRPr="00DA4C4F" w:rsidRDefault="0007565D" w:rsidP="00DA4C4F">
      <w:pPr>
        <w:spacing w:after="0" w:line="240" w:lineRule="auto"/>
        <w:rPr>
          <w:rFonts w:ascii="Arial" w:hAnsi="Arial" w:cs="Arial"/>
          <w:i/>
          <w:sz w:val="24"/>
          <w:szCs w:val="24"/>
        </w:rPr>
      </w:pPr>
      <w:r w:rsidRPr="00DA4C4F">
        <w:rPr>
          <w:rFonts w:ascii="Arial" w:hAnsi="Arial" w:cs="Arial"/>
          <w:i/>
          <w:sz w:val="24"/>
          <w:szCs w:val="24"/>
        </w:rPr>
        <w:t>Pentru fiecare răspuns corect se acordă câte 2p, pentru răspuns greşit sau lipsa acestuia se acordă 0 puncte.</w:t>
      </w:r>
    </w:p>
    <w:p w:rsidR="0007565D" w:rsidRPr="00DA4C4F" w:rsidRDefault="0007565D" w:rsidP="00DA4C4F">
      <w:pPr>
        <w:tabs>
          <w:tab w:val="left" w:pos="795"/>
        </w:tabs>
        <w:spacing w:after="0" w:line="240" w:lineRule="auto"/>
        <w:rPr>
          <w:rFonts w:ascii="Arial" w:hAnsi="Arial" w:cs="Arial"/>
          <w:b/>
          <w:bCs/>
          <w:sz w:val="24"/>
          <w:szCs w:val="24"/>
        </w:rPr>
      </w:pPr>
    </w:p>
    <w:p w:rsidR="0007565D" w:rsidRPr="00DA4C4F" w:rsidRDefault="0007565D" w:rsidP="00DA4C4F">
      <w:pPr>
        <w:tabs>
          <w:tab w:val="left" w:pos="795"/>
        </w:tabs>
        <w:spacing w:after="0" w:line="240" w:lineRule="auto"/>
        <w:rPr>
          <w:rFonts w:ascii="Arial" w:hAnsi="Arial" w:cs="Arial"/>
          <w:b/>
          <w:bCs/>
          <w:sz w:val="24"/>
          <w:szCs w:val="24"/>
          <w:lang w:val="pt-BR"/>
        </w:rPr>
      </w:pPr>
      <w:r w:rsidRPr="00DA4C4F">
        <w:rPr>
          <w:rFonts w:ascii="Arial" w:hAnsi="Arial" w:cs="Arial"/>
          <w:b/>
          <w:bCs/>
          <w:sz w:val="24"/>
          <w:szCs w:val="24"/>
          <w:lang w:val="pt-BR"/>
        </w:rPr>
        <w:t>II.2……………</w:t>
      </w:r>
      <w:r w:rsidR="00F75DFC" w:rsidRPr="00DA4C4F">
        <w:rPr>
          <w:rFonts w:ascii="Arial" w:hAnsi="Arial" w:cs="Arial"/>
          <w:b/>
          <w:bCs/>
          <w:sz w:val="24"/>
          <w:szCs w:val="24"/>
          <w:lang w:val="pt-BR"/>
        </w:rPr>
        <w:t>…………………………………………………………….</w:t>
      </w:r>
      <w:r w:rsidRPr="00DA4C4F">
        <w:rPr>
          <w:rFonts w:ascii="Arial" w:hAnsi="Arial" w:cs="Arial"/>
          <w:b/>
          <w:bCs/>
          <w:sz w:val="24"/>
          <w:szCs w:val="24"/>
          <w:lang w:val="pt-BR"/>
        </w:rPr>
        <w:t>.................. total 9 p</w:t>
      </w:r>
    </w:p>
    <w:p w:rsidR="0007565D" w:rsidRPr="00DA4C4F" w:rsidRDefault="0007565D" w:rsidP="00DA4C4F">
      <w:pPr>
        <w:spacing w:after="0" w:line="240" w:lineRule="auto"/>
        <w:rPr>
          <w:rFonts w:ascii="Arial" w:hAnsi="Arial" w:cs="Arial"/>
          <w:sz w:val="24"/>
          <w:szCs w:val="24"/>
          <w:lang w:val="fr-FR"/>
        </w:rPr>
      </w:pPr>
      <w:r w:rsidRPr="00DA4C4F">
        <w:rPr>
          <w:rFonts w:ascii="Arial" w:hAnsi="Arial" w:cs="Arial"/>
          <w:b/>
          <w:sz w:val="24"/>
          <w:szCs w:val="24"/>
          <w:lang w:val="pt-BR"/>
        </w:rPr>
        <w:t>(6p)</w:t>
      </w:r>
      <w:r w:rsidRPr="00DA4C4F">
        <w:rPr>
          <w:rFonts w:ascii="Arial" w:hAnsi="Arial" w:cs="Arial"/>
          <w:sz w:val="24"/>
          <w:szCs w:val="24"/>
          <w:lang w:val="pt-BR"/>
        </w:rPr>
        <w:t xml:space="preserve"> Produsul se aşează pe un disc rotativ într</w:t>
      </w:r>
      <w:r w:rsidRPr="00DA4C4F">
        <w:rPr>
          <w:rFonts w:ascii="Arial" w:hAnsi="Arial" w:cs="Arial"/>
          <w:sz w:val="24"/>
          <w:szCs w:val="24"/>
          <w:lang w:val="pt-BR"/>
        </w:rPr>
        <w:noBreakHyphen/>
        <w:t xml:space="preserve">o nişă, iar glazura se pulverizează cu ajutorul unui pulverizator, care funcţionează cu ajutorul aerului comprimat şi realizează un jet format din suspensia apoasă de glazură, sub formă de mici particule. </w:t>
      </w:r>
      <w:r w:rsidRPr="00DA4C4F">
        <w:rPr>
          <w:rFonts w:ascii="Arial" w:hAnsi="Arial" w:cs="Arial"/>
          <w:sz w:val="24"/>
          <w:szCs w:val="24"/>
          <w:lang w:val="fr-FR"/>
        </w:rPr>
        <w:t>Jetul se îndreaptă spre produsul aflat în rotaţie pe disc şi se depune pe acesta.</w:t>
      </w:r>
    </w:p>
    <w:p w:rsidR="0007565D" w:rsidRPr="00BF62FD" w:rsidRDefault="0007565D" w:rsidP="00BF62FD">
      <w:pPr>
        <w:tabs>
          <w:tab w:val="left" w:pos="795"/>
        </w:tabs>
        <w:spacing w:after="0" w:line="240" w:lineRule="auto"/>
        <w:rPr>
          <w:rFonts w:ascii="Arial" w:hAnsi="Arial" w:cs="Arial"/>
          <w:bCs/>
          <w:sz w:val="24"/>
          <w:szCs w:val="24"/>
          <w:lang w:val="fr-FR"/>
        </w:rPr>
      </w:pPr>
      <w:r w:rsidRPr="00DA4C4F">
        <w:rPr>
          <w:rFonts w:ascii="Arial" w:hAnsi="Arial" w:cs="Arial"/>
          <w:b/>
          <w:sz w:val="24"/>
          <w:szCs w:val="24"/>
          <w:lang w:val="pt-BR"/>
        </w:rPr>
        <w:t>(3p)</w:t>
      </w:r>
      <w:r w:rsidRPr="00DA4C4F">
        <w:rPr>
          <w:rFonts w:ascii="Arial" w:hAnsi="Arial" w:cs="Arial"/>
          <w:sz w:val="24"/>
          <w:szCs w:val="24"/>
          <w:lang w:val="pt-BR"/>
        </w:rPr>
        <w:t xml:space="preserve"> </w:t>
      </w:r>
      <w:r w:rsidRPr="00DA4C4F">
        <w:rPr>
          <w:rFonts w:ascii="Arial" w:hAnsi="Arial" w:cs="Arial"/>
          <w:bCs/>
          <w:sz w:val="24"/>
          <w:szCs w:val="24"/>
          <w:lang w:val="fr-FR"/>
        </w:rPr>
        <w:t>Prin acest procedeu se pot glazura produse cu forme diferite, complicate, sau de dimensiuni mari cum ar fi : vaze, bibelouri, obiecte sanitare</w:t>
      </w:r>
    </w:p>
    <w:p w:rsidR="0007565D" w:rsidRPr="00DA4C4F" w:rsidRDefault="0007565D" w:rsidP="00DA4C4F">
      <w:pPr>
        <w:spacing w:after="0" w:line="240" w:lineRule="auto"/>
        <w:rPr>
          <w:rFonts w:ascii="Arial" w:hAnsi="Arial" w:cs="Arial"/>
          <w:i/>
          <w:sz w:val="24"/>
          <w:szCs w:val="24"/>
          <w:lang w:val="it-IT"/>
        </w:rPr>
      </w:pPr>
      <w:r w:rsidRPr="00DA4C4F">
        <w:rPr>
          <w:rFonts w:ascii="Arial" w:hAnsi="Arial" w:cs="Arial"/>
          <w:i/>
          <w:sz w:val="24"/>
          <w:szCs w:val="24"/>
          <w:lang w:val="it-IT"/>
        </w:rPr>
        <w:t>Pentru fiecare răspuns corect se acordă punctajul indicat, pentru răspuns incomplet sau parţial corect se acordă jumătate din punctaj, iar pentru răspuns incorect sau lipsa acestuia 0p.</w:t>
      </w:r>
    </w:p>
    <w:p w:rsidR="0007565D" w:rsidRPr="00DA4C4F" w:rsidRDefault="0007565D" w:rsidP="00DA4C4F">
      <w:pPr>
        <w:tabs>
          <w:tab w:val="left" w:pos="795"/>
        </w:tabs>
        <w:spacing w:after="0" w:line="240" w:lineRule="auto"/>
        <w:rPr>
          <w:rFonts w:ascii="Arial" w:hAnsi="Arial" w:cs="Arial"/>
          <w:b/>
          <w:bCs/>
          <w:sz w:val="24"/>
          <w:szCs w:val="24"/>
          <w:lang w:val="pt-BR"/>
        </w:rPr>
      </w:pPr>
    </w:p>
    <w:p w:rsidR="0007565D" w:rsidRPr="00DA4C4F" w:rsidRDefault="0007565D" w:rsidP="00DA4C4F">
      <w:pPr>
        <w:tabs>
          <w:tab w:val="left" w:pos="795"/>
        </w:tabs>
        <w:spacing w:after="0" w:line="240" w:lineRule="auto"/>
        <w:rPr>
          <w:rFonts w:ascii="Arial" w:hAnsi="Arial" w:cs="Arial"/>
          <w:b/>
          <w:bCs/>
          <w:sz w:val="24"/>
          <w:szCs w:val="24"/>
          <w:lang w:val="pt-BR"/>
        </w:rPr>
      </w:pPr>
      <w:r w:rsidRPr="00DA4C4F">
        <w:rPr>
          <w:rFonts w:ascii="Arial" w:hAnsi="Arial" w:cs="Arial"/>
          <w:b/>
          <w:bCs/>
          <w:sz w:val="24"/>
          <w:szCs w:val="24"/>
          <w:lang w:val="pt-BR"/>
        </w:rPr>
        <w:t>II.3…………………………………………………………………</w:t>
      </w:r>
      <w:r w:rsidR="00F75DFC" w:rsidRPr="00DA4C4F">
        <w:rPr>
          <w:rFonts w:ascii="Arial" w:hAnsi="Arial" w:cs="Arial"/>
          <w:b/>
          <w:bCs/>
          <w:sz w:val="24"/>
          <w:szCs w:val="24"/>
          <w:lang w:val="pt-BR"/>
        </w:rPr>
        <w:t>..........</w:t>
      </w:r>
      <w:r w:rsidRPr="00DA4C4F">
        <w:rPr>
          <w:rFonts w:ascii="Arial" w:hAnsi="Arial" w:cs="Arial"/>
          <w:b/>
          <w:bCs/>
          <w:sz w:val="24"/>
          <w:szCs w:val="24"/>
          <w:lang w:val="pt-BR"/>
        </w:rPr>
        <w:t>................. total 16 p</w:t>
      </w:r>
    </w:p>
    <w:p w:rsidR="0007565D" w:rsidRPr="00DA4C4F" w:rsidRDefault="0007565D" w:rsidP="00DA4C4F">
      <w:pPr>
        <w:spacing w:after="0" w:line="240" w:lineRule="auto"/>
        <w:rPr>
          <w:rFonts w:ascii="Arial" w:hAnsi="Arial" w:cs="Arial"/>
          <w:b/>
          <w:sz w:val="24"/>
          <w:szCs w:val="24"/>
          <w:lang w:val="pt-BR"/>
        </w:rPr>
      </w:pPr>
      <w:r w:rsidRPr="00DA4C4F">
        <w:rPr>
          <w:rFonts w:ascii="Arial" w:hAnsi="Arial" w:cs="Arial"/>
          <w:b/>
          <w:sz w:val="24"/>
          <w:szCs w:val="24"/>
          <w:lang w:val="pt-BR"/>
        </w:rPr>
        <w:t>1.   4 p</w:t>
      </w:r>
    </w:p>
    <w:p w:rsidR="0007565D" w:rsidRPr="00DA4C4F" w:rsidRDefault="0007565D" w:rsidP="00DA4C4F">
      <w:pPr>
        <w:spacing w:after="0" w:line="240" w:lineRule="auto"/>
        <w:ind w:left="360" w:hanging="360"/>
        <w:rPr>
          <w:rFonts w:ascii="Arial" w:hAnsi="Arial" w:cs="Arial"/>
          <w:i/>
          <w:sz w:val="24"/>
          <w:szCs w:val="24"/>
        </w:rPr>
      </w:pPr>
      <w:r w:rsidRPr="00DA4C4F">
        <w:rPr>
          <w:rFonts w:ascii="Arial" w:hAnsi="Arial" w:cs="Arial"/>
          <w:sz w:val="24"/>
          <w:szCs w:val="24"/>
          <w:lang w:val="pt-BR"/>
        </w:rPr>
        <w:t xml:space="preserve">Schema tehnologică de preparare a glazurilor crude                                                                                  </w:t>
      </w:r>
    </w:p>
    <w:p w:rsidR="0007565D" w:rsidRPr="00DA4C4F" w:rsidRDefault="0007565D" w:rsidP="00DA4C4F">
      <w:pPr>
        <w:spacing w:after="0" w:line="240" w:lineRule="auto"/>
        <w:rPr>
          <w:rFonts w:ascii="Arial" w:hAnsi="Arial" w:cs="Arial"/>
          <w:i/>
          <w:sz w:val="24"/>
          <w:szCs w:val="24"/>
        </w:rPr>
      </w:pPr>
      <w:r w:rsidRPr="00DA4C4F">
        <w:rPr>
          <w:rFonts w:ascii="Arial" w:hAnsi="Arial" w:cs="Arial"/>
          <w:i/>
          <w:sz w:val="24"/>
          <w:szCs w:val="24"/>
        </w:rPr>
        <w:t>Pentru răspuns corect se acordă 4p, pentru răspuns greşit sau lipsa acestuia se acordă 0 puncte.</w:t>
      </w:r>
    </w:p>
    <w:p w:rsidR="00F75DFC" w:rsidRPr="00DA4C4F" w:rsidRDefault="00F75DFC" w:rsidP="00DA4C4F">
      <w:pPr>
        <w:spacing w:after="0" w:line="240" w:lineRule="auto"/>
        <w:rPr>
          <w:rFonts w:ascii="Arial" w:hAnsi="Arial" w:cs="Arial"/>
          <w:i/>
          <w:sz w:val="24"/>
          <w:szCs w:val="24"/>
        </w:rPr>
      </w:pPr>
    </w:p>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rPr>
        <w:t>2.    2 p</w:t>
      </w:r>
    </w:p>
    <w:p w:rsidR="0007565D" w:rsidRPr="00DA4C4F" w:rsidRDefault="0007565D" w:rsidP="00DA4C4F">
      <w:pPr>
        <w:spacing w:after="0" w:line="240" w:lineRule="auto"/>
        <w:rPr>
          <w:rFonts w:ascii="Arial" w:hAnsi="Arial" w:cs="Arial"/>
          <w:i/>
          <w:sz w:val="24"/>
          <w:szCs w:val="24"/>
        </w:rPr>
      </w:pPr>
      <w:r w:rsidRPr="00DA4C4F">
        <w:rPr>
          <w:rFonts w:ascii="Arial" w:hAnsi="Arial" w:cs="Arial"/>
          <w:sz w:val="24"/>
          <w:szCs w:val="24"/>
        </w:rPr>
        <w:t xml:space="preserve">Această variantă se recomandă a se utiliza atunci când materiile prime sunt insolubile în apă                                                                                    </w:t>
      </w:r>
    </w:p>
    <w:p w:rsidR="0007565D" w:rsidRPr="00DA4C4F" w:rsidRDefault="0007565D" w:rsidP="00DA4C4F">
      <w:pPr>
        <w:spacing w:after="0" w:line="240" w:lineRule="auto"/>
        <w:rPr>
          <w:rFonts w:ascii="Arial" w:hAnsi="Arial" w:cs="Arial"/>
          <w:i/>
          <w:sz w:val="24"/>
          <w:szCs w:val="24"/>
        </w:rPr>
      </w:pPr>
      <w:r w:rsidRPr="00DA4C4F">
        <w:rPr>
          <w:rFonts w:ascii="Arial" w:hAnsi="Arial" w:cs="Arial"/>
          <w:i/>
          <w:sz w:val="24"/>
          <w:szCs w:val="24"/>
        </w:rPr>
        <w:t>Pentru răspuns corect se acordă 4p, pentru răspuns greşit sau lipsa acestuia se acordă 0 puncte.</w:t>
      </w:r>
    </w:p>
    <w:p w:rsidR="0007565D" w:rsidRPr="00DA4C4F" w:rsidRDefault="0007565D" w:rsidP="00DA4C4F">
      <w:pPr>
        <w:spacing w:after="0" w:line="240" w:lineRule="auto"/>
        <w:rPr>
          <w:rFonts w:ascii="Arial" w:hAnsi="Arial" w:cs="Arial"/>
          <w:b/>
          <w:sz w:val="24"/>
          <w:szCs w:val="24"/>
        </w:rPr>
      </w:pPr>
    </w:p>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rPr>
        <w:t>3.  10p</w:t>
      </w:r>
    </w:p>
    <w:p w:rsidR="0007565D" w:rsidRPr="00DA4C4F" w:rsidRDefault="0007565D" w:rsidP="00DA4C4F">
      <w:pPr>
        <w:spacing w:after="0" w:line="240" w:lineRule="auto"/>
        <w:rPr>
          <w:rFonts w:ascii="Arial" w:hAnsi="Arial" w:cs="Arial"/>
          <w:b/>
          <w:sz w:val="24"/>
          <w:szCs w:val="24"/>
          <w:lang w:val="pt-BR"/>
        </w:rPr>
      </w:pPr>
      <w:r w:rsidRPr="00DA4C4F">
        <w:rPr>
          <w:rFonts w:ascii="Arial" w:hAnsi="Arial" w:cs="Arial"/>
          <w:b/>
          <w:sz w:val="24"/>
          <w:szCs w:val="24"/>
          <w:lang w:val="pt-BR"/>
        </w:rPr>
        <w:t xml:space="preserve">(1p) </w:t>
      </w:r>
      <w:r w:rsidRPr="00DA4C4F">
        <w:rPr>
          <w:rFonts w:ascii="Arial" w:hAnsi="Arial" w:cs="Arial"/>
          <w:sz w:val="24"/>
          <w:szCs w:val="24"/>
          <w:lang w:val="pt-BR"/>
        </w:rPr>
        <w:t>1- măcinare</w:t>
      </w:r>
    </w:p>
    <w:p w:rsidR="0007565D" w:rsidRPr="00DA4C4F" w:rsidRDefault="0007565D" w:rsidP="00DA4C4F">
      <w:pPr>
        <w:spacing w:after="0" w:line="240" w:lineRule="auto"/>
        <w:rPr>
          <w:rFonts w:ascii="Arial" w:hAnsi="Arial" w:cs="Arial"/>
          <w:b/>
          <w:sz w:val="24"/>
          <w:szCs w:val="24"/>
          <w:lang w:val="pt-BR"/>
        </w:rPr>
      </w:pPr>
      <w:r w:rsidRPr="00DA4C4F">
        <w:rPr>
          <w:rFonts w:ascii="Arial" w:hAnsi="Arial" w:cs="Arial"/>
          <w:b/>
          <w:sz w:val="24"/>
          <w:szCs w:val="24"/>
          <w:lang w:val="pt-BR"/>
        </w:rPr>
        <w:t xml:space="preserve">(1p) </w:t>
      </w:r>
      <w:r w:rsidRPr="00DA4C4F">
        <w:rPr>
          <w:rFonts w:ascii="Arial" w:hAnsi="Arial" w:cs="Arial"/>
          <w:sz w:val="24"/>
          <w:szCs w:val="24"/>
          <w:lang w:val="pt-BR"/>
        </w:rPr>
        <w:t>2- controlul măcinării</w:t>
      </w:r>
    </w:p>
    <w:p w:rsidR="0007565D" w:rsidRPr="00DA4C4F" w:rsidRDefault="0007565D" w:rsidP="00DA4C4F">
      <w:pPr>
        <w:spacing w:after="0" w:line="240" w:lineRule="auto"/>
        <w:rPr>
          <w:rFonts w:ascii="Arial" w:hAnsi="Arial" w:cs="Arial"/>
          <w:b/>
          <w:sz w:val="24"/>
          <w:szCs w:val="24"/>
          <w:lang w:val="pt-BR"/>
        </w:rPr>
      </w:pPr>
      <w:r w:rsidRPr="00DA4C4F">
        <w:rPr>
          <w:rFonts w:ascii="Arial" w:hAnsi="Arial" w:cs="Arial"/>
          <w:b/>
          <w:sz w:val="24"/>
          <w:szCs w:val="24"/>
          <w:lang w:val="pt-BR"/>
        </w:rPr>
        <w:t xml:space="preserve">(1p) </w:t>
      </w:r>
      <w:r w:rsidRPr="00DA4C4F">
        <w:rPr>
          <w:rFonts w:ascii="Arial" w:hAnsi="Arial" w:cs="Arial"/>
          <w:sz w:val="24"/>
          <w:szCs w:val="24"/>
          <w:lang w:val="pt-BR"/>
        </w:rPr>
        <w:t>3- sitare</w:t>
      </w:r>
    </w:p>
    <w:p w:rsidR="0007565D" w:rsidRPr="00DA4C4F" w:rsidRDefault="0007565D" w:rsidP="00DA4C4F">
      <w:pPr>
        <w:spacing w:after="0" w:line="240" w:lineRule="auto"/>
        <w:rPr>
          <w:rFonts w:ascii="Arial" w:hAnsi="Arial" w:cs="Arial"/>
          <w:b/>
          <w:sz w:val="24"/>
          <w:szCs w:val="24"/>
          <w:lang w:val="pt-BR"/>
        </w:rPr>
      </w:pPr>
      <w:r w:rsidRPr="00DA4C4F">
        <w:rPr>
          <w:rFonts w:ascii="Arial" w:hAnsi="Arial" w:cs="Arial"/>
          <w:b/>
          <w:sz w:val="24"/>
          <w:szCs w:val="24"/>
          <w:lang w:val="pt-BR"/>
        </w:rPr>
        <w:t xml:space="preserve">(1p) </w:t>
      </w:r>
      <w:r w:rsidRPr="00DA4C4F">
        <w:rPr>
          <w:rFonts w:ascii="Arial" w:hAnsi="Arial" w:cs="Arial"/>
          <w:sz w:val="24"/>
          <w:szCs w:val="24"/>
          <w:lang w:val="pt-BR"/>
        </w:rPr>
        <w:t>4- depozitare</w:t>
      </w:r>
    </w:p>
    <w:p w:rsidR="0007565D" w:rsidRPr="00DA4C4F" w:rsidRDefault="0007565D" w:rsidP="00DA4C4F">
      <w:pPr>
        <w:spacing w:after="0" w:line="240" w:lineRule="auto"/>
        <w:rPr>
          <w:rFonts w:ascii="Arial" w:hAnsi="Arial" w:cs="Arial"/>
          <w:i/>
          <w:sz w:val="24"/>
          <w:szCs w:val="24"/>
          <w:lang w:val="pt-BR"/>
        </w:rPr>
      </w:pPr>
    </w:p>
    <w:tbl>
      <w:tblPr>
        <w:tblStyle w:val="TableGrid"/>
        <w:tblW w:w="0" w:type="auto"/>
        <w:jc w:val="center"/>
        <w:tblLook w:val="04A0" w:firstRow="1" w:lastRow="0" w:firstColumn="1" w:lastColumn="0" w:noHBand="0" w:noVBand="1"/>
      </w:tblPr>
      <w:tblGrid>
        <w:gridCol w:w="1083"/>
        <w:gridCol w:w="2182"/>
        <w:gridCol w:w="3260"/>
      </w:tblGrid>
      <w:tr w:rsidR="0007565D" w:rsidRPr="00DA4C4F" w:rsidTr="00E3304E">
        <w:trPr>
          <w:jc w:val="center"/>
        </w:trPr>
        <w:tc>
          <w:tcPr>
            <w:tcW w:w="903" w:type="dxa"/>
          </w:tcPr>
          <w:p w:rsidR="0007565D" w:rsidRPr="00DA4C4F" w:rsidRDefault="0007565D" w:rsidP="00DA4C4F">
            <w:pPr>
              <w:spacing w:after="0" w:line="240" w:lineRule="auto"/>
              <w:rPr>
                <w:rFonts w:ascii="Arial" w:hAnsi="Arial" w:cs="Arial"/>
                <w:b/>
                <w:sz w:val="24"/>
                <w:szCs w:val="24"/>
                <w:lang w:val="pt-BR"/>
              </w:rPr>
            </w:pPr>
            <w:r w:rsidRPr="00DA4C4F">
              <w:rPr>
                <w:rFonts w:ascii="Arial" w:hAnsi="Arial" w:cs="Arial"/>
                <w:b/>
                <w:sz w:val="24"/>
                <w:szCs w:val="24"/>
                <w:lang w:val="pt-BR"/>
              </w:rPr>
              <w:t>Punctaj</w:t>
            </w:r>
          </w:p>
        </w:tc>
        <w:tc>
          <w:tcPr>
            <w:tcW w:w="2182" w:type="dxa"/>
          </w:tcPr>
          <w:p w:rsidR="0007565D" w:rsidRPr="00DA4C4F" w:rsidRDefault="0007565D" w:rsidP="00DA4C4F">
            <w:pPr>
              <w:spacing w:after="0" w:line="240" w:lineRule="auto"/>
              <w:rPr>
                <w:rFonts w:ascii="Arial" w:hAnsi="Arial" w:cs="Arial"/>
                <w:b/>
                <w:sz w:val="24"/>
                <w:szCs w:val="24"/>
                <w:lang w:val="pt-BR"/>
              </w:rPr>
            </w:pPr>
            <w:r w:rsidRPr="00DA4C4F">
              <w:rPr>
                <w:rFonts w:ascii="Arial" w:hAnsi="Arial" w:cs="Arial"/>
                <w:b/>
                <w:sz w:val="24"/>
                <w:szCs w:val="24"/>
                <w:lang w:val="pt-BR"/>
              </w:rPr>
              <w:t>Operaţia</w:t>
            </w:r>
          </w:p>
        </w:tc>
        <w:tc>
          <w:tcPr>
            <w:tcW w:w="3260" w:type="dxa"/>
          </w:tcPr>
          <w:p w:rsidR="0007565D" w:rsidRPr="00DA4C4F" w:rsidRDefault="0007565D" w:rsidP="00DA4C4F">
            <w:pPr>
              <w:spacing w:after="0" w:line="240" w:lineRule="auto"/>
              <w:rPr>
                <w:rFonts w:ascii="Arial" w:hAnsi="Arial" w:cs="Arial"/>
                <w:b/>
                <w:sz w:val="24"/>
                <w:szCs w:val="24"/>
                <w:lang w:val="pt-BR"/>
              </w:rPr>
            </w:pPr>
            <w:r w:rsidRPr="00DA4C4F">
              <w:rPr>
                <w:rFonts w:ascii="Arial" w:hAnsi="Arial" w:cs="Arial"/>
                <w:b/>
                <w:sz w:val="24"/>
                <w:szCs w:val="24"/>
                <w:lang w:val="pt-BR"/>
              </w:rPr>
              <w:t>Utilajul</w:t>
            </w:r>
          </w:p>
        </w:tc>
      </w:tr>
      <w:tr w:rsidR="0007565D" w:rsidRPr="00DA4C4F" w:rsidTr="00E3304E">
        <w:trPr>
          <w:jc w:val="center"/>
        </w:trPr>
        <w:tc>
          <w:tcPr>
            <w:tcW w:w="903" w:type="dxa"/>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lang w:val="pt-BR"/>
              </w:rPr>
              <w:t xml:space="preserve">(1p) </w:t>
            </w:r>
          </w:p>
        </w:tc>
        <w:tc>
          <w:tcPr>
            <w:tcW w:w="2182"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dozare</w:t>
            </w:r>
          </w:p>
        </w:tc>
        <w:tc>
          <w:tcPr>
            <w:tcW w:w="3260"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cântar</w:t>
            </w:r>
          </w:p>
        </w:tc>
      </w:tr>
      <w:tr w:rsidR="0007565D" w:rsidRPr="00DA4C4F" w:rsidTr="00E3304E">
        <w:trPr>
          <w:jc w:val="center"/>
        </w:trPr>
        <w:tc>
          <w:tcPr>
            <w:tcW w:w="903" w:type="dxa"/>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lang w:val="pt-BR"/>
              </w:rPr>
              <w:t xml:space="preserve">(1p) </w:t>
            </w:r>
          </w:p>
        </w:tc>
        <w:tc>
          <w:tcPr>
            <w:tcW w:w="2182"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măcinare</w:t>
            </w:r>
          </w:p>
        </w:tc>
        <w:tc>
          <w:tcPr>
            <w:tcW w:w="3260"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Moara cu bile</w:t>
            </w:r>
          </w:p>
        </w:tc>
      </w:tr>
      <w:tr w:rsidR="0007565D" w:rsidRPr="00DA4C4F" w:rsidTr="00E3304E">
        <w:trPr>
          <w:jc w:val="center"/>
        </w:trPr>
        <w:tc>
          <w:tcPr>
            <w:tcW w:w="903" w:type="dxa"/>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lang w:val="pt-BR"/>
              </w:rPr>
              <w:t xml:space="preserve">(1p) </w:t>
            </w:r>
          </w:p>
        </w:tc>
        <w:tc>
          <w:tcPr>
            <w:tcW w:w="2182"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sitare</w:t>
            </w:r>
          </w:p>
        </w:tc>
        <w:tc>
          <w:tcPr>
            <w:tcW w:w="3260"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Sita vibratoare</w:t>
            </w:r>
          </w:p>
        </w:tc>
      </w:tr>
      <w:tr w:rsidR="0007565D" w:rsidRPr="00DA4C4F" w:rsidTr="00E3304E">
        <w:trPr>
          <w:jc w:val="center"/>
        </w:trPr>
        <w:tc>
          <w:tcPr>
            <w:tcW w:w="903" w:type="dxa"/>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lang w:val="pt-BR"/>
              </w:rPr>
              <w:t xml:space="preserve">(1p) </w:t>
            </w:r>
          </w:p>
        </w:tc>
        <w:tc>
          <w:tcPr>
            <w:tcW w:w="2182"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deferizare</w:t>
            </w:r>
          </w:p>
        </w:tc>
        <w:tc>
          <w:tcPr>
            <w:tcW w:w="3260"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Baterie de electromagneţi</w:t>
            </w:r>
          </w:p>
        </w:tc>
      </w:tr>
      <w:tr w:rsidR="0007565D" w:rsidRPr="00DA4C4F" w:rsidTr="00E3304E">
        <w:trPr>
          <w:jc w:val="center"/>
        </w:trPr>
        <w:tc>
          <w:tcPr>
            <w:tcW w:w="903" w:type="dxa"/>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lang w:val="pt-BR"/>
              </w:rPr>
              <w:t xml:space="preserve">(1p) </w:t>
            </w:r>
          </w:p>
        </w:tc>
        <w:tc>
          <w:tcPr>
            <w:tcW w:w="2182"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depozitare</w:t>
            </w:r>
          </w:p>
        </w:tc>
        <w:tc>
          <w:tcPr>
            <w:tcW w:w="3260"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Bazin prevăzut cu agitator</w:t>
            </w:r>
          </w:p>
        </w:tc>
      </w:tr>
      <w:tr w:rsidR="0007565D" w:rsidRPr="00DA4C4F" w:rsidTr="00E3304E">
        <w:trPr>
          <w:jc w:val="center"/>
        </w:trPr>
        <w:tc>
          <w:tcPr>
            <w:tcW w:w="903" w:type="dxa"/>
          </w:tcPr>
          <w:p w:rsidR="0007565D" w:rsidRPr="00DA4C4F" w:rsidRDefault="0007565D" w:rsidP="00DA4C4F">
            <w:pPr>
              <w:spacing w:after="0" w:line="240" w:lineRule="auto"/>
              <w:rPr>
                <w:rFonts w:ascii="Arial" w:hAnsi="Arial" w:cs="Arial"/>
                <w:b/>
                <w:sz w:val="24"/>
                <w:szCs w:val="24"/>
              </w:rPr>
            </w:pPr>
            <w:r w:rsidRPr="00DA4C4F">
              <w:rPr>
                <w:rFonts w:ascii="Arial" w:hAnsi="Arial" w:cs="Arial"/>
                <w:b/>
                <w:sz w:val="24"/>
                <w:szCs w:val="24"/>
                <w:lang w:val="pt-BR"/>
              </w:rPr>
              <w:t xml:space="preserve">(1p) </w:t>
            </w:r>
          </w:p>
        </w:tc>
        <w:tc>
          <w:tcPr>
            <w:tcW w:w="2182"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Corectarea densităţii</w:t>
            </w:r>
          </w:p>
        </w:tc>
        <w:tc>
          <w:tcPr>
            <w:tcW w:w="3260" w:type="dxa"/>
          </w:tcPr>
          <w:p w:rsidR="0007565D" w:rsidRPr="00DA4C4F" w:rsidRDefault="0007565D" w:rsidP="00DA4C4F">
            <w:pPr>
              <w:spacing w:after="0" w:line="240" w:lineRule="auto"/>
              <w:rPr>
                <w:rFonts w:ascii="Arial" w:hAnsi="Arial" w:cs="Arial"/>
                <w:sz w:val="24"/>
                <w:szCs w:val="24"/>
                <w:lang w:val="pt-BR"/>
              </w:rPr>
            </w:pPr>
            <w:r w:rsidRPr="00DA4C4F">
              <w:rPr>
                <w:rFonts w:ascii="Arial" w:hAnsi="Arial" w:cs="Arial"/>
                <w:sz w:val="24"/>
                <w:szCs w:val="24"/>
                <w:lang w:val="pt-BR"/>
              </w:rPr>
              <w:t>Bazin prevăzut cu agitator</w:t>
            </w:r>
          </w:p>
        </w:tc>
      </w:tr>
    </w:tbl>
    <w:p w:rsidR="0007565D" w:rsidRPr="00DA4C4F" w:rsidRDefault="0007565D" w:rsidP="00DA4C4F">
      <w:pPr>
        <w:spacing w:after="0" w:line="240" w:lineRule="auto"/>
        <w:rPr>
          <w:rFonts w:ascii="Arial" w:hAnsi="Arial" w:cs="Arial"/>
          <w:i/>
          <w:sz w:val="24"/>
          <w:szCs w:val="24"/>
          <w:lang w:val="it-IT"/>
        </w:rPr>
      </w:pPr>
    </w:p>
    <w:p w:rsidR="0007565D" w:rsidRPr="00DA4C4F" w:rsidRDefault="0007565D" w:rsidP="00DA4C4F">
      <w:pPr>
        <w:spacing w:after="0" w:line="240" w:lineRule="auto"/>
        <w:rPr>
          <w:rFonts w:ascii="Arial" w:hAnsi="Arial" w:cs="Arial"/>
          <w:i/>
          <w:sz w:val="24"/>
          <w:szCs w:val="24"/>
          <w:lang w:val="it-IT"/>
        </w:rPr>
      </w:pPr>
      <w:r w:rsidRPr="00DA4C4F">
        <w:rPr>
          <w:rFonts w:ascii="Arial" w:hAnsi="Arial" w:cs="Arial"/>
          <w:i/>
          <w:sz w:val="24"/>
          <w:szCs w:val="24"/>
          <w:lang w:val="it-IT"/>
        </w:rPr>
        <w:t>Pentru fiecare răspuns corect se acordă punctajul indicat, pentru răspuns incorect sau lipsa acestuia 0p.</w:t>
      </w:r>
    </w:p>
    <w:p w:rsidR="0007565D" w:rsidRPr="00DA4C4F" w:rsidRDefault="0007565D" w:rsidP="00DA4C4F">
      <w:pPr>
        <w:autoSpaceDE w:val="0"/>
        <w:autoSpaceDN w:val="0"/>
        <w:adjustRightInd w:val="0"/>
        <w:spacing w:after="0" w:line="240" w:lineRule="auto"/>
        <w:rPr>
          <w:rFonts w:ascii="Arial" w:hAnsi="Arial" w:cs="Arial"/>
          <w:b/>
          <w:bCs/>
          <w:color w:val="000000"/>
          <w:sz w:val="24"/>
          <w:szCs w:val="24"/>
          <w:u w:val="single"/>
          <w:lang w:val="it-IT"/>
        </w:rPr>
      </w:pPr>
    </w:p>
    <w:p w:rsidR="0007565D" w:rsidRPr="00DA4C4F" w:rsidRDefault="0007565D" w:rsidP="00DA4C4F">
      <w:pPr>
        <w:autoSpaceDE w:val="0"/>
        <w:autoSpaceDN w:val="0"/>
        <w:adjustRightInd w:val="0"/>
        <w:spacing w:after="0" w:line="240" w:lineRule="auto"/>
        <w:rPr>
          <w:rFonts w:ascii="Arial" w:hAnsi="Arial" w:cs="Arial"/>
          <w:b/>
          <w:bCs/>
          <w:color w:val="000000"/>
          <w:sz w:val="24"/>
          <w:szCs w:val="24"/>
          <w:u w:val="single"/>
        </w:rPr>
      </w:pPr>
      <w:r w:rsidRPr="00DA4C4F">
        <w:rPr>
          <w:rFonts w:ascii="Arial" w:hAnsi="Arial" w:cs="Arial"/>
          <w:b/>
          <w:bCs/>
          <w:color w:val="000000"/>
          <w:sz w:val="24"/>
          <w:szCs w:val="24"/>
          <w:u w:val="single"/>
        </w:rPr>
        <w:t xml:space="preserve">SUBIECTUL III                                                                                       </w:t>
      </w:r>
      <w:r w:rsidRPr="00DA4C4F">
        <w:rPr>
          <w:rFonts w:ascii="Arial" w:hAnsi="Arial" w:cs="Arial"/>
          <w:b/>
          <w:bCs/>
          <w:color w:val="000000"/>
          <w:sz w:val="24"/>
          <w:szCs w:val="24"/>
          <w:u w:val="single"/>
        </w:rPr>
        <w:tab/>
        <w:t xml:space="preserve">   ( 30 puncte)</w:t>
      </w:r>
    </w:p>
    <w:p w:rsidR="0007565D" w:rsidRPr="00BF62FD" w:rsidRDefault="0007565D" w:rsidP="00DA4C4F">
      <w:pPr>
        <w:pStyle w:val="ListParagraph"/>
        <w:numPr>
          <w:ilvl w:val="0"/>
          <w:numId w:val="17"/>
        </w:numPr>
        <w:spacing w:after="0" w:line="240" w:lineRule="auto"/>
        <w:ind w:left="284" w:hanging="284"/>
        <w:contextualSpacing w:val="0"/>
        <w:rPr>
          <w:rFonts w:ascii="Arial" w:hAnsi="Arial" w:cs="Arial"/>
          <w:sz w:val="24"/>
          <w:szCs w:val="24"/>
        </w:rPr>
      </w:pPr>
      <w:r w:rsidRPr="00DA4C4F">
        <w:rPr>
          <w:rFonts w:ascii="Arial" w:hAnsi="Arial" w:cs="Arial"/>
          <w:b/>
          <w:sz w:val="24"/>
          <w:szCs w:val="24"/>
        </w:rPr>
        <w:t>6 p</w:t>
      </w:r>
    </w:p>
    <w:p w:rsidR="0007565D" w:rsidRPr="00BF62FD" w:rsidRDefault="0007565D" w:rsidP="00BF62FD">
      <w:pPr>
        <w:spacing w:after="0" w:line="240" w:lineRule="auto"/>
        <w:rPr>
          <w:rFonts w:ascii="Arial" w:hAnsi="Arial" w:cs="Arial"/>
          <w:sz w:val="24"/>
          <w:szCs w:val="24"/>
        </w:rPr>
      </w:pPr>
      <w:r w:rsidRPr="00DA4C4F">
        <w:rPr>
          <w:rFonts w:ascii="Arial" w:hAnsi="Arial" w:cs="Arial"/>
          <w:sz w:val="24"/>
          <w:szCs w:val="24"/>
        </w:rPr>
        <w:t>Compoziţia mineralogică</w:t>
      </w:r>
      <w:r w:rsidRPr="00DA4C4F">
        <w:rPr>
          <w:rFonts w:ascii="Arial" w:hAnsi="Arial" w:cs="Arial"/>
          <w:b/>
          <w:sz w:val="24"/>
          <w:szCs w:val="24"/>
        </w:rPr>
        <w:t xml:space="preserve"> </w:t>
      </w:r>
      <w:r w:rsidRPr="00DA4C4F">
        <w:rPr>
          <w:rFonts w:ascii="Arial" w:hAnsi="Arial" w:cs="Arial"/>
          <w:sz w:val="24"/>
          <w:szCs w:val="24"/>
        </w:rPr>
        <w:t xml:space="preserve"> exprimă conţinutul procentual sau în părţi de greutate al mineralelor componente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29"/>
        <w:gridCol w:w="2977"/>
        <w:gridCol w:w="2977"/>
      </w:tblGrid>
      <w:tr w:rsidR="0007565D" w:rsidRPr="00DA4C4F" w:rsidTr="00E3304E">
        <w:trPr>
          <w:trHeight w:val="516"/>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b/>
                <w:bCs/>
                <w:color w:val="000000"/>
                <w:sz w:val="24"/>
                <w:szCs w:val="24"/>
              </w:rPr>
              <w:t>Materia primă</w:t>
            </w:r>
          </w:p>
          <w:p w:rsidR="0007565D" w:rsidRPr="00DA4C4F" w:rsidRDefault="0007565D" w:rsidP="00DA4C4F">
            <w:pPr>
              <w:autoSpaceDE w:val="0"/>
              <w:autoSpaceDN w:val="0"/>
              <w:adjustRightInd w:val="0"/>
              <w:spacing w:after="0" w:line="240" w:lineRule="auto"/>
              <w:rPr>
                <w:rFonts w:ascii="Arial" w:hAnsi="Arial" w:cs="Arial"/>
                <w:sz w:val="24"/>
                <w:szCs w:val="24"/>
              </w:rPr>
            </w:pP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b/>
                <w:bCs/>
                <w:color w:val="000000"/>
                <w:sz w:val="24"/>
                <w:szCs w:val="24"/>
              </w:rPr>
            </w:pPr>
            <w:r w:rsidRPr="00DA4C4F">
              <w:rPr>
                <w:rFonts w:ascii="Arial" w:hAnsi="Arial" w:cs="Arial"/>
                <w:b/>
                <w:bCs/>
                <w:color w:val="000000"/>
                <w:sz w:val="24"/>
                <w:szCs w:val="24"/>
              </w:rPr>
              <w:t>Glazură albă opacă</w:t>
            </w:r>
          </w:p>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b/>
                <w:bCs/>
                <w:color w:val="000000"/>
                <w:sz w:val="24"/>
                <w:szCs w:val="24"/>
              </w:rPr>
              <w:t>crudă</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b/>
                <w:bCs/>
                <w:color w:val="000000"/>
                <w:sz w:val="24"/>
                <w:szCs w:val="24"/>
              </w:rPr>
            </w:pPr>
            <w:r w:rsidRPr="00DA4C4F">
              <w:rPr>
                <w:rFonts w:ascii="Arial" w:hAnsi="Arial" w:cs="Arial"/>
                <w:b/>
                <w:bCs/>
                <w:color w:val="000000"/>
                <w:sz w:val="24"/>
                <w:szCs w:val="24"/>
              </w:rPr>
              <w:t>Glazură albă opacă</w:t>
            </w:r>
          </w:p>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b/>
                <w:bCs/>
                <w:color w:val="000000"/>
                <w:sz w:val="24"/>
                <w:szCs w:val="24"/>
              </w:rPr>
              <w:t>fritată</w:t>
            </w:r>
          </w:p>
        </w:tc>
      </w:tr>
      <w:tr w:rsidR="0007565D" w:rsidRPr="00DA4C4F" w:rsidTr="00E3304E">
        <w:trPr>
          <w:trHeight w:val="307"/>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Feldspat</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color w:val="000000"/>
                <w:sz w:val="24"/>
                <w:szCs w:val="24"/>
              </w:rPr>
              <w:t>40</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8</w:t>
            </w:r>
          </w:p>
        </w:tc>
      </w:tr>
      <w:tr w:rsidR="0007565D" w:rsidRPr="00DA4C4F" w:rsidTr="00E3304E">
        <w:trPr>
          <w:trHeight w:val="173"/>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Nisip cuarţos</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color w:val="000000"/>
                <w:sz w:val="24"/>
                <w:szCs w:val="24"/>
              </w:rPr>
              <w:t>20</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26</w:t>
            </w:r>
          </w:p>
        </w:tc>
      </w:tr>
      <w:tr w:rsidR="0007565D" w:rsidRPr="00DA4C4F" w:rsidTr="00E3304E">
        <w:trPr>
          <w:trHeight w:val="154"/>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bCs/>
                <w:color w:val="000000"/>
                <w:sz w:val="24"/>
                <w:szCs w:val="24"/>
              </w:rPr>
              <w:t>Marmură/calcar</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color w:val="000000"/>
                <w:sz w:val="24"/>
                <w:szCs w:val="24"/>
              </w:rPr>
              <w:t>12</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6</w:t>
            </w:r>
          </w:p>
        </w:tc>
      </w:tr>
      <w:tr w:rsidR="0007565D" w:rsidRPr="00DA4C4F" w:rsidTr="00E3304E">
        <w:trPr>
          <w:trHeight w:val="163"/>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Oxid de zinc calcinat</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color w:val="000000"/>
                <w:sz w:val="24"/>
                <w:szCs w:val="24"/>
              </w:rPr>
              <w:t>9</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8</w:t>
            </w:r>
          </w:p>
        </w:tc>
      </w:tr>
      <w:tr w:rsidR="0007565D" w:rsidRPr="00DA4C4F" w:rsidTr="00E3304E">
        <w:trPr>
          <w:trHeight w:val="173"/>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Carbonat de bariu</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color w:val="000000"/>
                <w:sz w:val="24"/>
                <w:szCs w:val="24"/>
              </w:rPr>
              <w:t>4</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4</w:t>
            </w:r>
          </w:p>
        </w:tc>
      </w:tr>
      <w:tr w:rsidR="0007565D" w:rsidRPr="00DA4C4F" w:rsidTr="00E3304E">
        <w:trPr>
          <w:trHeight w:val="182"/>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Fluorură de calciu</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color w:val="000000"/>
                <w:sz w:val="24"/>
                <w:szCs w:val="24"/>
              </w:rPr>
              <w:t>4</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w:t>
            </w:r>
          </w:p>
        </w:tc>
      </w:tr>
      <w:tr w:rsidR="0007565D" w:rsidRPr="00DA4C4F" w:rsidTr="00E3304E">
        <w:trPr>
          <w:trHeight w:val="163"/>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Dioxid de staniu</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color w:val="000000"/>
                <w:sz w:val="24"/>
                <w:szCs w:val="24"/>
              </w:rPr>
              <w:t>5</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6</w:t>
            </w:r>
          </w:p>
        </w:tc>
      </w:tr>
      <w:tr w:rsidR="0007565D" w:rsidRPr="00DA4C4F" w:rsidTr="00E3304E">
        <w:trPr>
          <w:trHeight w:val="365"/>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Caolin</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sz w:val="24"/>
                <w:szCs w:val="24"/>
              </w:rPr>
            </w:pPr>
            <w:r w:rsidRPr="00DA4C4F">
              <w:rPr>
                <w:rFonts w:ascii="Arial" w:hAnsi="Arial" w:cs="Arial"/>
                <w:color w:val="000000"/>
                <w:sz w:val="24"/>
                <w:szCs w:val="24"/>
              </w:rPr>
              <w:t>6</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12</w:t>
            </w:r>
          </w:p>
        </w:tc>
      </w:tr>
      <w:tr w:rsidR="0007565D" w:rsidRPr="00DA4C4F" w:rsidTr="00E3304E">
        <w:trPr>
          <w:trHeight w:val="365"/>
          <w:jc w:val="center"/>
        </w:trPr>
        <w:tc>
          <w:tcPr>
            <w:tcW w:w="2429" w:type="dxa"/>
            <w:shd w:val="clear" w:color="auto" w:fill="FFFFFF"/>
          </w:tcPr>
          <w:p w:rsidR="0007565D" w:rsidRPr="00DA4C4F" w:rsidRDefault="0007565D" w:rsidP="00DA4C4F">
            <w:pPr>
              <w:shd w:val="clear" w:color="auto" w:fill="FFFFFF"/>
              <w:autoSpaceDE w:val="0"/>
              <w:autoSpaceDN w:val="0"/>
              <w:adjustRightInd w:val="0"/>
              <w:spacing w:after="0" w:line="240" w:lineRule="auto"/>
              <w:rPr>
                <w:rFonts w:ascii="Arial" w:hAnsi="Arial" w:cs="Arial"/>
                <w:color w:val="000000"/>
                <w:sz w:val="24"/>
                <w:szCs w:val="24"/>
              </w:rPr>
            </w:pPr>
            <w:r w:rsidRPr="00DA4C4F">
              <w:rPr>
                <w:rFonts w:ascii="Arial" w:hAnsi="Arial" w:cs="Arial"/>
                <w:color w:val="000000"/>
                <w:sz w:val="24"/>
                <w:szCs w:val="24"/>
              </w:rPr>
              <w:t>Frita</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w:t>
            </w:r>
          </w:p>
        </w:tc>
        <w:tc>
          <w:tcPr>
            <w:tcW w:w="2977" w:type="dxa"/>
            <w:shd w:val="clear" w:color="auto" w:fill="FFFFFF"/>
          </w:tcPr>
          <w:p w:rsidR="0007565D" w:rsidRPr="00DA4C4F" w:rsidRDefault="0007565D" w:rsidP="00DA4C4F">
            <w:pPr>
              <w:shd w:val="clear" w:color="auto" w:fill="FFFFFF"/>
              <w:autoSpaceDE w:val="0"/>
              <w:autoSpaceDN w:val="0"/>
              <w:adjustRightInd w:val="0"/>
              <w:spacing w:after="0" w:line="240" w:lineRule="auto"/>
              <w:jc w:val="center"/>
              <w:rPr>
                <w:rFonts w:ascii="Arial" w:hAnsi="Arial" w:cs="Arial"/>
                <w:color w:val="000000"/>
                <w:sz w:val="24"/>
                <w:szCs w:val="24"/>
              </w:rPr>
            </w:pPr>
            <w:r w:rsidRPr="00DA4C4F">
              <w:rPr>
                <w:rFonts w:ascii="Arial" w:hAnsi="Arial" w:cs="Arial"/>
                <w:color w:val="000000"/>
                <w:sz w:val="24"/>
                <w:szCs w:val="24"/>
              </w:rPr>
              <w:t>30</w:t>
            </w:r>
          </w:p>
        </w:tc>
      </w:tr>
    </w:tbl>
    <w:p w:rsidR="0007565D" w:rsidRPr="00DA4C4F" w:rsidRDefault="0007565D" w:rsidP="00DA4C4F">
      <w:pPr>
        <w:spacing w:after="0" w:line="240" w:lineRule="auto"/>
        <w:rPr>
          <w:rFonts w:ascii="Arial" w:hAnsi="Arial" w:cs="Arial"/>
          <w:sz w:val="24"/>
          <w:szCs w:val="24"/>
        </w:rPr>
      </w:pPr>
    </w:p>
    <w:p w:rsidR="0007565D" w:rsidRPr="00DA4C4F" w:rsidRDefault="0007565D" w:rsidP="00DA4C4F">
      <w:pPr>
        <w:spacing w:after="0" w:line="240" w:lineRule="auto"/>
        <w:rPr>
          <w:rFonts w:ascii="Arial" w:hAnsi="Arial" w:cs="Arial"/>
          <w:i/>
          <w:sz w:val="24"/>
          <w:szCs w:val="24"/>
          <w:lang w:val="it-IT"/>
        </w:rPr>
      </w:pPr>
      <w:r w:rsidRPr="00DA4C4F">
        <w:rPr>
          <w:rFonts w:ascii="Arial" w:hAnsi="Arial" w:cs="Arial"/>
          <w:i/>
          <w:sz w:val="24"/>
          <w:szCs w:val="24"/>
          <w:lang w:val="it-IT"/>
        </w:rPr>
        <w:t>Pentru răspuns corect se acordă punctajul indicat, pentru răspuns incomplet sau parţial corect se acordă jumătate din punctaj, iar pentru răspuns incorect sau lipsa acestuia 0p.</w:t>
      </w:r>
    </w:p>
    <w:p w:rsidR="0007565D" w:rsidRPr="00DA4C4F" w:rsidRDefault="0007565D" w:rsidP="00DA4C4F">
      <w:pPr>
        <w:spacing w:after="0" w:line="240" w:lineRule="auto"/>
        <w:rPr>
          <w:rFonts w:ascii="Arial" w:hAnsi="Arial" w:cs="Arial"/>
          <w:b/>
          <w:i/>
          <w:sz w:val="24"/>
          <w:szCs w:val="24"/>
          <w:lang w:val="it-IT"/>
        </w:rPr>
      </w:pPr>
    </w:p>
    <w:p w:rsidR="0007565D" w:rsidRPr="00DA4C4F" w:rsidRDefault="0007565D" w:rsidP="00DA4C4F">
      <w:pPr>
        <w:spacing w:after="0" w:line="240" w:lineRule="auto"/>
        <w:rPr>
          <w:rFonts w:ascii="Arial" w:hAnsi="Arial" w:cs="Arial"/>
          <w:sz w:val="24"/>
          <w:szCs w:val="24"/>
          <w:lang w:val="it-IT"/>
        </w:rPr>
      </w:pPr>
      <w:r w:rsidRPr="00DA4C4F">
        <w:rPr>
          <w:rFonts w:ascii="Arial" w:hAnsi="Arial" w:cs="Arial"/>
          <w:b/>
          <w:i/>
          <w:sz w:val="24"/>
          <w:szCs w:val="24"/>
          <w:lang w:val="it-IT"/>
        </w:rPr>
        <w:t>OBSERVAŢIE:</w:t>
      </w:r>
      <w:r w:rsidR="007D068D">
        <w:rPr>
          <w:rFonts w:ascii="Arial" w:hAnsi="Arial" w:cs="Arial"/>
          <w:b/>
          <w:i/>
          <w:sz w:val="24"/>
          <w:szCs w:val="24"/>
          <w:lang w:val="it-IT"/>
        </w:rPr>
        <w:t xml:space="preserve"> </w:t>
      </w:r>
      <w:r w:rsidRPr="00DA4C4F">
        <w:rPr>
          <w:rFonts w:ascii="Arial" w:hAnsi="Arial" w:cs="Arial"/>
          <w:sz w:val="24"/>
          <w:szCs w:val="24"/>
          <w:lang w:val="it-IT"/>
        </w:rPr>
        <w:t xml:space="preserve"> Pentru acordarea punctajului maxim este suficientă  menţionarea compoziţiei mineralogice  a unui singur tip de glazură crudă/fritată din cele exemplificate, importantă fiind menţionarea oxidului de zinc şi a carbonatului de bariu pentru obţinerea culorii albe şi a dioxidului de staniu cu rol de opacizant</w:t>
      </w:r>
    </w:p>
    <w:p w:rsidR="0007565D" w:rsidRPr="00DA4C4F" w:rsidRDefault="0007565D" w:rsidP="00DA4C4F">
      <w:pPr>
        <w:spacing w:after="0" w:line="240" w:lineRule="auto"/>
        <w:rPr>
          <w:rFonts w:ascii="Arial" w:hAnsi="Arial" w:cs="Arial"/>
          <w:sz w:val="24"/>
          <w:szCs w:val="24"/>
          <w:lang w:val="it-IT"/>
        </w:rPr>
      </w:pPr>
    </w:p>
    <w:p w:rsidR="0007565D" w:rsidRPr="00DA4C4F" w:rsidRDefault="0007565D" w:rsidP="001E359A">
      <w:pPr>
        <w:pStyle w:val="ListParagraph"/>
        <w:numPr>
          <w:ilvl w:val="0"/>
          <w:numId w:val="17"/>
        </w:numPr>
        <w:spacing w:after="0" w:line="240" w:lineRule="auto"/>
        <w:ind w:left="284" w:hanging="284"/>
        <w:contextualSpacing w:val="0"/>
        <w:rPr>
          <w:rFonts w:ascii="Arial" w:hAnsi="Arial" w:cs="Arial"/>
          <w:sz w:val="24"/>
          <w:szCs w:val="24"/>
        </w:rPr>
      </w:pPr>
      <w:r w:rsidRPr="00DA4C4F">
        <w:rPr>
          <w:rFonts w:ascii="Arial" w:hAnsi="Arial" w:cs="Arial"/>
          <w:b/>
          <w:sz w:val="24"/>
          <w:szCs w:val="24"/>
        </w:rPr>
        <w:t>8 p</w:t>
      </w:r>
    </w:p>
    <w:p w:rsidR="004318C9" w:rsidRPr="00DA4C4F" w:rsidRDefault="004318C9" w:rsidP="00DA4C4F">
      <w:pPr>
        <w:spacing w:after="0" w:line="240" w:lineRule="auto"/>
        <w:rPr>
          <w:rFonts w:ascii="Arial" w:hAnsi="Arial" w:cs="Arial"/>
          <w:sz w:val="24"/>
          <w:szCs w:val="24"/>
        </w:rPr>
      </w:pPr>
      <w:r w:rsidRPr="00DA4C4F">
        <w:rPr>
          <w:rFonts w:ascii="Arial" w:hAnsi="Arial" w:cs="Arial"/>
          <w:sz w:val="24"/>
          <w:szCs w:val="24"/>
        </w:rPr>
        <w:t>Modul de preparare al glazurii</w:t>
      </w:r>
    </w:p>
    <w:p w:rsidR="0007565D" w:rsidRPr="00DA4C4F" w:rsidRDefault="0007565D" w:rsidP="001E359A">
      <w:pPr>
        <w:pStyle w:val="ListParagraph"/>
        <w:numPr>
          <w:ilvl w:val="0"/>
          <w:numId w:val="18"/>
        </w:numPr>
        <w:spacing w:after="0" w:line="240" w:lineRule="auto"/>
        <w:ind w:left="567" w:hanging="283"/>
        <w:contextualSpacing w:val="0"/>
        <w:rPr>
          <w:rFonts w:ascii="Arial" w:hAnsi="Arial" w:cs="Arial"/>
          <w:bCs/>
          <w:sz w:val="24"/>
          <w:szCs w:val="24"/>
        </w:rPr>
      </w:pPr>
      <w:r w:rsidRPr="00DA4C4F">
        <w:rPr>
          <w:rFonts w:ascii="Arial" w:hAnsi="Arial" w:cs="Arial"/>
          <w:bCs/>
          <w:sz w:val="24"/>
          <w:szCs w:val="24"/>
        </w:rPr>
        <w:t>Pregătirea morilor cu bile în vederea preparării glazurilor crude(verificarea căptuşelii, încărcarea cu bile, aducerea în poziţie de alimentare)</w:t>
      </w:r>
    </w:p>
    <w:p w:rsidR="0007565D" w:rsidRPr="00DA4C4F" w:rsidRDefault="0007565D" w:rsidP="001E359A">
      <w:pPr>
        <w:pStyle w:val="ListParagraph"/>
        <w:numPr>
          <w:ilvl w:val="0"/>
          <w:numId w:val="18"/>
        </w:numPr>
        <w:spacing w:after="0" w:line="240" w:lineRule="auto"/>
        <w:ind w:left="567" w:hanging="283"/>
        <w:contextualSpacing w:val="0"/>
        <w:rPr>
          <w:rFonts w:ascii="Arial" w:hAnsi="Arial" w:cs="Arial"/>
          <w:bCs/>
          <w:sz w:val="24"/>
          <w:szCs w:val="24"/>
        </w:rPr>
      </w:pPr>
      <w:r w:rsidRPr="00DA4C4F">
        <w:rPr>
          <w:rFonts w:ascii="Arial" w:hAnsi="Arial" w:cs="Arial"/>
          <w:bCs/>
          <w:sz w:val="24"/>
          <w:szCs w:val="24"/>
        </w:rPr>
        <w:t>Alimentarea morii cu bile conform reţetei de fabricaţie</w:t>
      </w:r>
    </w:p>
    <w:p w:rsidR="0007565D" w:rsidRPr="00DA4C4F" w:rsidRDefault="0007565D" w:rsidP="001E359A">
      <w:pPr>
        <w:pStyle w:val="ListParagraph"/>
        <w:numPr>
          <w:ilvl w:val="0"/>
          <w:numId w:val="18"/>
        </w:numPr>
        <w:spacing w:after="0" w:line="240" w:lineRule="auto"/>
        <w:ind w:left="567" w:hanging="283"/>
        <w:contextualSpacing w:val="0"/>
        <w:rPr>
          <w:rFonts w:ascii="Arial" w:hAnsi="Arial" w:cs="Arial"/>
          <w:bCs/>
          <w:sz w:val="24"/>
          <w:szCs w:val="24"/>
        </w:rPr>
      </w:pPr>
      <w:r w:rsidRPr="00DA4C4F">
        <w:rPr>
          <w:rFonts w:ascii="Arial" w:hAnsi="Arial" w:cs="Arial"/>
          <w:bCs/>
          <w:sz w:val="24"/>
          <w:szCs w:val="24"/>
        </w:rPr>
        <w:t>Punerea în funcţiune a morii şi urmărirea funcţionării ei</w:t>
      </w:r>
    </w:p>
    <w:p w:rsidR="0007565D" w:rsidRPr="00DA4C4F" w:rsidRDefault="0007565D" w:rsidP="001E359A">
      <w:pPr>
        <w:pStyle w:val="ListParagraph"/>
        <w:numPr>
          <w:ilvl w:val="0"/>
          <w:numId w:val="18"/>
        </w:numPr>
        <w:spacing w:after="0" w:line="240" w:lineRule="auto"/>
        <w:ind w:left="567" w:hanging="283"/>
        <w:contextualSpacing w:val="0"/>
        <w:rPr>
          <w:rFonts w:ascii="Arial" w:hAnsi="Arial" w:cs="Arial"/>
          <w:bCs/>
          <w:sz w:val="24"/>
          <w:szCs w:val="24"/>
        </w:rPr>
      </w:pPr>
      <w:r w:rsidRPr="00DA4C4F">
        <w:rPr>
          <w:rFonts w:ascii="Arial" w:hAnsi="Arial" w:cs="Arial"/>
          <w:bCs/>
          <w:sz w:val="24"/>
          <w:szCs w:val="24"/>
        </w:rPr>
        <w:t>Descărcarea, sitarea şi depozitarea glazurii</w:t>
      </w:r>
    </w:p>
    <w:p w:rsidR="0007565D" w:rsidRPr="00DA4C4F" w:rsidRDefault="0007565D" w:rsidP="001E359A">
      <w:pPr>
        <w:pStyle w:val="ListParagraph"/>
        <w:numPr>
          <w:ilvl w:val="0"/>
          <w:numId w:val="18"/>
        </w:numPr>
        <w:spacing w:after="0" w:line="240" w:lineRule="auto"/>
        <w:ind w:left="567" w:hanging="283"/>
        <w:contextualSpacing w:val="0"/>
        <w:rPr>
          <w:rFonts w:ascii="Arial" w:hAnsi="Arial" w:cs="Arial"/>
          <w:bCs/>
          <w:sz w:val="24"/>
          <w:szCs w:val="24"/>
        </w:rPr>
      </w:pPr>
      <w:r w:rsidRPr="00DA4C4F">
        <w:rPr>
          <w:rFonts w:ascii="Arial" w:hAnsi="Arial" w:cs="Arial"/>
          <w:bCs/>
          <w:sz w:val="24"/>
          <w:szCs w:val="24"/>
        </w:rPr>
        <w:lastRenderedPageBreak/>
        <w:t>Controlul măcinării este obligatoriu şi se efectuează astfel:</w:t>
      </w:r>
    </w:p>
    <w:p w:rsidR="0007565D" w:rsidRPr="00DA4C4F" w:rsidRDefault="0007565D" w:rsidP="001E359A">
      <w:pPr>
        <w:pStyle w:val="ListParagraph"/>
        <w:numPr>
          <w:ilvl w:val="0"/>
          <w:numId w:val="19"/>
        </w:numPr>
        <w:spacing w:after="0" w:line="240" w:lineRule="auto"/>
        <w:ind w:left="851" w:hanging="284"/>
        <w:contextualSpacing w:val="0"/>
        <w:rPr>
          <w:rFonts w:ascii="Arial" w:hAnsi="Arial" w:cs="Arial"/>
          <w:bCs/>
          <w:sz w:val="24"/>
          <w:szCs w:val="24"/>
        </w:rPr>
      </w:pPr>
      <w:r w:rsidRPr="00DA4C4F">
        <w:rPr>
          <w:rFonts w:ascii="Arial" w:hAnsi="Arial" w:cs="Arial"/>
          <w:bCs/>
          <w:sz w:val="24"/>
          <w:szCs w:val="24"/>
        </w:rPr>
        <w:t>prin urmărirea numărului de rotaţii a morii cu bile (sau a timpului de măcinare);</w:t>
      </w:r>
    </w:p>
    <w:p w:rsidR="0007565D" w:rsidRPr="00DA4C4F" w:rsidRDefault="0007565D" w:rsidP="001E359A">
      <w:pPr>
        <w:pStyle w:val="ListParagraph"/>
        <w:numPr>
          <w:ilvl w:val="0"/>
          <w:numId w:val="19"/>
        </w:numPr>
        <w:spacing w:after="0" w:line="240" w:lineRule="auto"/>
        <w:ind w:left="851" w:hanging="284"/>
        <w:contextualSpacing w:val="0"/>
        <w:rPr>
          <w:rFonts w:ascii="Arial" w:hAnsi="Arial" w:cs="Arial"/>
          <w:bCs/>
          <w:sz w:val="24"/>
          <w:szCs w:val="24"/>
        </w:rPr>
      </w:pPr>
      <w:r w:rsidRPr="00DA4C4F">
        <w:rPr>
          <w:rFonts w:ascii="Arial" w:hAnsi="Arial" w:cs="Arial"/>
          <w:bCs/>
          <w:sz w:val="24"/>
          <w:szCs w:val="24"/>
        </w:rPr>
        <w:t>prin urmărirea reziduului pe sita de glazură. ( reziduul recomandat este 0,05 – 0,3% pe sita cu 10.000 och</w:t>
      </w:r>
      <w:r w:rsidR="004E2C73" w:rsidRPr="00DA4C4F">
        <w:rPr>
          <w:rFonts w:ascii="Arial" w:hAnsi="Arial" w:cs="Arial"/>
          <w:bCs/>
          <w:sz w:val="24"/>
          <w:szCs w:val="24"/>
        </w:rPr>
        <w:t>iuri</w:t>
      </w:r>
      <w:r w:rsidRPr="00DA4C4F">
        <w:rPr>
          <w:rFonts w:ascii="Arial" w:hAnsi="Arial" w:cs="Arial"/>
          <w:bCs/>
          <w:sz w:val="24"/>
          <w:szCs w:val="24"/>
        </w:rPr>
        <w:t>/cm</w:t>
      </w:r>
      <w:r w:rsidRPr="00DA4C4F">
        <w:rPr>
          <w:rFonts w:ascii="Arial" w:hAnsi="Arial" w:cs="Arial"/>
          <w:bCs/>
          <w:sz w:val="24"/>
          <w:szCs w:val="24"/>
          <w:vertAlign w:val="superscript"/>
        </w:rPr>
        <w:t>2</w:t>
      </w:r>
      <w:r w:rsidRPr="00DA4C4F">
        <w:rPr>
          <w:rFonts w:ascii="Arial" w:hAnsi="Arial" w:cs="Arial"/>
          <w:bCs/>
          <w:sz w:val="24"/>
          <w:szCs w:val="24"/>
        </w:rPr>
        <w:t>)</w:t>
      </w:r>
    </w:p>
    <w:p w:rsidR="0007565D" w:rsidRPr="00DA4C4F" w:rsidRDefault="0007565D" w:rsidP="001E359A">
      <w:pPr>
        <w:pStyle w:val="ListParagraph"/>
        <w:numPr>
          <w:ilvl w:val="0"/>
          <w:numId w:val="18"/>
        </w:numPr>
        <w:spacing w:after="0" w:line="240" w:lineRule="auto"/>
        <w:ind w:left="567" w:hanging="283"/>
        <w:contextualSpacing w:val="0"/>
        <w:rPr>
          <w:rFonts w:ascii="Arial" w:hAnsi="Arial" w:cs="Arial"/>
          <w:bCs/>
          <w:sz w:val="24"/>
          <w:szCs w:val="24"/>
        </w:rPr>
      </w:pPr>
      <w:r w:rsidRPr="00DA4C4F">
        <w:rPr>
          <w:rFonts w:ascii="Arial" w:hAnsi="Arial" w:cs="Arial"/>
          <w:bCs/>
          <w:sz w:val="24"/>
          <w:szCs w:val="24"/>
        </w:rPr>
        <w:t>Verificarea consistenţei(densităţii) glazurii prin:</w:t>
      </w:r>
    </w:p>
    <w:p w:rsidR="0007565D" w:rsidRPr="00DA4C4F" w:rsidRDefault="0007565D" w:rsidP="001E359A">
      <w:pPr>
        <w:pStyle w:val="ListParagraph"/>
        <w:numPr>
          <w:ilvl w:val="0"/>
          <w:numId w:val="25"/>
        </w:numPr>
        <w:spacing w:after="0" w:line="240" w:lineRule="auto"/>
        <w:ind w:left="851" w:hanging="284"/>
        <w:contextualSpacing w:val="0"/>
        <w:rPr>
          <w:rFonts w:ascii="Arial" w:hAnsi="Arial" w:cs="Arial"/>
          <w:bCs/>
          <w:sz w:val="24"/>
          <w:szCs w:val="24"/>
        </w:rPr>
      </w:pPr>
      <w:r w:rsidRPr="00DA4C4F">
        <w:rPr>
          <w:rFonts w:ascii="Arial" w:hAnsi="Arial" w:cs="Arial"/>
          <w:bCs/>
          <w:sz w:val="24"/>
          <w:szCs w:val="24"/>
        </w:rPr>
        <w:t>determinarea masei volumice a suspensiei de glazură;</w:t>
      </w:r>
    </w:p>
    <w:p w:rsidR="0007565D" w:rsidRPr="00DA4C4F" w:rsidRDefault="0007565D" w:rsidP="001E359A">
      <w:pPr>
        <w:pStyle w:val="ListParagraph"/>
        <w:numPr>
          <w:ilvl w:val="0"/>
          <w:numId w:val="25"/>
        </w:numPr>
        <w:spacing w:after="0" w:line="240" w:lineRule="auto"/>
        <w:ind w:left="851" w:hanging="284"/>
        <w:contextualSpacing w:val="0"/>
        <w:rPr>
          <w:rFonts w:ascii="Arial" w:hAnsi="Arial" w:cs="Arial"/>
          <w:bCs/>
          <w:sz w:val="24"/>
          <w:szCs w:val="24"/>
        </w:rPr>
      </w:pPr>
      <w:r w:rsidRPr="00DA4C4F">
        <w:rPr>
          <w:rFonts w:ascii="Arial" w:hAnsi="Arial" w:cs="Arial"/>
          <w:bCs/>
          <w:sz w:val="24"/>
          <w:szCs w:val="24"/>
        </w:rPr>
        <w:t>determinarea viscozităţii barbotinei de glazură;</w:t>
      </w:r>
    </w:p>
    <w:p w:rsidR="0007565D" w:rsidRPr="00DA4C4F" w:rsidRDefault="0007565D" w:rsidP="001E359A">
      <w:pPr>
        <w:pStyle w:val="ListParagraph"/>
        <w:numPr>
          <w:ilvl w:val="0"/>
          <w:numId w:val="25"/>
        </w:numPr>
        <w:spacing w:after="0" w:line="240" w:lineRule="auto"/>
        <w:ind w:left="851" w:hanging="284"/>
        <w:contextualSpacing w:val="0"/>
        <w:rPr>
          <w:rFonts w:ascii="Arial" w:hAnsi="Arial" w:cs="Arial"/>
          <w:bCs/>
          <w:sz w:val="24"/>
          <w:szCs w:val="24"/>
        </w:rPr>
      </w:pPr>
      <w:r w:rsidRPr="00DA4C4F">
        <w:rPr>
          <w:rFonts w:ascii="Arial" w:hAnsi="Arial" w:cs="Arial"/>
          <w:bCs/>
          <w:sz w:val="24"/>
          <w:szCs w:val="24"/>
        </w:rPr>
        <w:t>determinarea grosimii stratului aplicat.</w:t>
      </w:r>
    </w:p>
    <w:p w:rsidR="0082256A" w:rsidRDefault="0082256A" w:rsidP="00DA4C4F">
      <w:pPr>
        <w:spacing w:after="0" w:line="240" w:lineRule="auto"/>
        <w:rPr>
          <w:rFonts w:ascii="Arial" w:hAnsi="Arial" w:cs="Arial"/>
          <w:b/>
          <w:i/>
          <w:sz w:val="24"/>
          <w:szCs w:val="24"/>
          <w:lang w:val="it-IT"/>
        </w:rPr>
      </w:pPr>
    </w:p>
    <w:p w:rsidR="007153F4" w:rsidRDefault="0082256A" w:rsidP="00DA4C4F">
      <w:pPr>
        <w:spacing w:after="0" w:line="240" w:lineRule="auto"/>
        <w:rPr>
          <w:rFonts w:ascii="Arial" w:hAnsi="Arial" w:cs="Arial"/>
          <w:sz w:val="24"/>
          <w:szCs w:val="24"/>
          <w:lang w:val="it-IT"/>
        </w:rPr>
      </w:pPr>
      <w:r w:rsidRPr="00DA4C4F">
        <w:rPr>
          <w:rFonts w:ascii="Arial" w:hAnsi="Arial" w:cs="Arial"/>
          <w:b/>
          <w:i/>
          <w:sz w:val="24"/>
          <w:szCs w:val="24"/>
          <w:lang w:val="it-IT"/>
        </w:rPr>
        <w:t>OBSERVAŢIE:</w:t>
      </w:r>
      <w:r>
        <w:rPr>
          <w:rFonts w:ascii="Arial" w:hAnsi="Arial" w:cs="Arial"/>
          <w:b/>
          <w:i/>
          <w:sz w:val="24"/>
          <w:szCs w:val="24"/>
          <w:lang w:val="it-IT"/>
        </w:rPr>
        <w:t xml:space="preserve"> </w:t>
      </w:r>
      <w:r w:rsidRPr="00DA4C4F">
        <w:rPr>
          <w:rFonts w:ascii="Arial" w:hAnsi="Arial" w:cs="Arial"/>
          <w:sz w:val="24"/>
          <w:szCs w:val="24"/>
          <w:lang w:val="it-IT"/>
        </w:rPr>
        <w:t xml:space="preserve"> </w:t>
      </w:r>
      <w:r>
        <w:rPr>
          <w:rFonts w:ascii="Arial" w:hAnsi="Arial" w:cs="Arial"/>
          <w:sz w:val="24"/>
          <w:szCs w:val="24"/>
          <w:lang w:val="it-IT"/>
        </w:rPr>
        <w:t>Dacă se face referire la glazura fritată, trebuie precizat că, înainte de efectuarea</w:t>
      </w:r>
      <w:r w:rsidR="007153F4">
        <w:rPr>
          <w:rFonts w:ascii="Arial" w:hAnsi="Arial" w:cs="Arial"/>
          <w:sz w:val="24"/>
          <w:szCs w:val="24"/>
          <w:lang w:val="it-IT"/>
        </w:rPr>
        <w:t xml:space="preserve"> operațiilor menționate mai sus, este necesară topirea materiilor prime solubile în apă urmată de fritare.</w:t>
      </w:r>
    </w:p>
    <w:p w:rsidR="0007565D" w:rsidRPr="00DA4C4F" w:rsidRDefault="0007565D" w:rsidP="00DA4C4F">
      <w:pPr>
        <w:spacing w:after="0" w:line="240" w:lineRule="auto"/>
        <w:rPr>
          <w:rFonts w:ascii="Arial" w:hAnsi="Arial" w:cs="Arial"/>
          <w:i/>
          <w:sz w:val="24"/>
          <w:szCs w:val="24"/>
          <w:lang w:val="it-IT"/>
        </w:rPr>
      </w:pPr>
      <w:r w:rsidRPr="00DA4C4F">
        <w:rPr>
          <w:rFonts w:ascii="Arial" w:hAnsi="Arial" w:cs="Arial"/>
          <w:i/>
          <w:sz w:val="24"/>
          <w:szCs w:val="24"/>
          <w:lang w:val="it-IT"/>
        </w:rPr>
        <w:t>Pentru răspuns corect se acordă punctajul indicat, pentru răspuns incomplet sau parţial corect se acordă jumătate din punctaj, iar pentru răspuns incorect sau lipsa acestuia 0p.</w:t>
      </w:r>
    </w:p>
    <w:p w:rsidR="0007565D" w:rsidRPr="00DA4C4F" w:rsidRDefault="0007565D" w:rsidP="00DA4C4F">
      <w:pPr>
        <w:spacing w:after="0" w:line="240" w:lineRule="auto"/>
        <w:rPr>
          <w:rFonts w:ascii="Arial" w:hAnsi="Arial" w:cs="Arial"/>
          <w:sz w:val="24"/>
          <w:szCs w:val="24"/>
          <w:lang w:val="it-IT"/>
        </w:rPr>
      </w:pPr>
    </w:p>
    <w:p w:rsidR="0007565D" w:rsidRPr="00DA4C4F" w:rsidRDefault="00E74737" w:rsidP="001E359A">
      <w:pPr>
        <w:pStyle w:val="ListParagraph"/>
        <w:numPr>
          <w:ilvl w:val="0"/>
          <w:numId w:val="17"/>
        </w:numPr>
        <w:spacing w:after="0" w:line="240" w:lineRule="auto"/>
        <w:ind w:left="284" w:hanging="284"/>
        <w:contextualSpacing w:val="0"/>
        <w:rPr>
          <w:rFonts w:ascii="Arial" w:hAnsi="Arial" w:cs="Arial"/>
          <w:sz w:val="24"/>
          <w:szCs w:val="24"/>
        </w:rPr>
      </w:pPr>
      <w:r w:rsidRPr="00DA4C4F">
        <w:rPr>
          <w:rFonts w:ascii="Arial" w:hAnsi="Arial" w:cs="Arial"/>
          <w:b/>
          <w:sz w:val="24"/>
          <w:szCs w:val="24"/>
        </w:rPr>
        <w:t>8 p</w:t>
      </w:r>
    </w:p>
    <w:p w:rsidR="00E74737" w:rsidRPr="00DA4C4F" w:rsidRDefault="00E74737" w:rsidP="00DA4C4F">
      <w:pPr>
        <w:spacing w:after="0" w:line="240" w:lineRule="auto"/>
        <w:rPr>
          <w:rFonts w:ascii="Arial" w:hAnsi="Arial" w:cs="Arial"/>
          <w:sz w:val="24"/>
          <w:szCs w:val="24"/>
        </w:rPr>
      </w:pPr>
    </w:p>
    <w:p w:rsidR="0007565D" w:rsidRPr="00DA4C4F" w:rsidRDefault="00E74737" w:rsidP="00DA4C4F">
      <w:pPr>
        <w:spacing w:after="0" w:line="240" w:lineRule="auto"/>
        <w:rPr>
          <w:rFonts w:ascii="Arial" w:hAnsi="Arial" w:cs="Arial"/>
          <w:sz w:val="24"/>
          <w:szCs w:val="24"/>
          <w:lang w:val="fr-FR"/>
        </w:rPr>
      </w:pPr>
      <w:r w:rsidRPr="00DA4C4F">
        <w:rPr>
          <w:rFonts w:ascii="Arial" w:hAnsi="Arial" w:cs="Arial"/>
          <w:b/>
          <w:bCs/>
          <w:sz w:val="24"/>
          <w:szCs w:val="24"/>
        </w:rPr>
        <w:t xml:space="preserve"> </w:t>
      </w:r>
      <w:r w:rsidR="0007565D" w:rsidRPr="00DA4C4F">
        <w:rPr>
          <w:rFonts w:ascii="Arial" w:hAnsi="Arial" w:cs="Arial"/>
          <w:b/>
          <w:bCs/>
          <w:sz w:val="24"/>
          <w:szCs w:val="24"/>
        </w:rPr>
        <w:t>(3p)</w:t>
      </w:r>
      <w:r w:rsidR="0007565D" w:rsidRPr="00DA4C4F">
        <w:rPr>
          <w:rFonts w:ascii="Arial" w:hAnsi="Arial" w:cs="Arial"/>
          <w:bCs/>
          <w:sz w:val="24"/>
          <w:szCs w:val="24"/>
        </w:rPr>
        <w:t xml:space="preserve"> </w:t>
      </w:r>
      <w:r w:rsidR="0007565D" w:rsidRPr="00DA4C4F">
        <w:rPr>
          <w:rFonts w:ascii="Arial" w:hAnsi="Arial" w:cs="Arial"/>
          <w:b/>
          <w:bCs/>
          <w:sz w:val="24"/>
          <w:szCs w:val="24"/>
        </w:rPr>
        <w:t>Dilatarea termică</w:t>
      </w:r>
      <w:r w:rsidR="0007565D" w:rsidRPr="00DA4C4F">
        <w:rPr>
          <w:rFonts w:ascii="Arial" w:hAnsi="Arial" w:cs="Arial"/>
          <w:b/>
          <w:sz w:val="24"/>
          <w:szCs w:val="24"/>
        </w:rPr>
        <w:t xml:space="preserve"> </w:t>
      </w:r>
      <w:r w:rsidR="0007565D" w:rsidRPr="00DA4C4F">
        <w:rPr>
          <w:rFonts w:ascii="Arial" w:hAnsi="Arial" w:cs="Arial"/>
          <w:sz w:val="24"/>
          <w:szCs w:val="24"/>
        </w:rPr>
        <w:t xml:space="preserve">este proprietatea cea mai importantă a unei glazuri  în ceea ce priveşte compatibilitatea glazurilor cu cea a produselor pe care le acoperă. </w:t>
      </w:r>
      <w:r w:rsidR="0007565D" w:rsidRPr="00DA4C4F">
        <w:rPr>
          <w:rFonts w:ascii="Arial" w:hAnsi="Arial" w:cs="Arial"/>
          <w:sz w:val="24"/>
          <w:szCs w:val="24"/>
          <w:lang w:val="fr-FR"/>
        </w:rPr>
        <w:t xml:space="preserve">Pentru un bun acord glazură - ciob este necesar ca glazura să aibă un coeficient de dilatare termică apropiat ca valoare de coeficientul de dilatare termică al ciobului. </w:t>
      </w:r>
    </w:p>
    <w:p w:rsidR="0007565D" w:rsidRPr="00DA4C4F" w:rsidRDefault="0007565D" w:rsidP="00DA4C4F">
      <w:pPr>
        <w:spacing w:after="0" w:line="240" w:lineRule="auto"/>
        <w:rPr>
          <w:rFonts w:ascii="Arial" w:hAnsi="Arial" w:cs="Arial"/>
          <w:sz w:val="24"/>
          <w:szCs w:val="24"/>
          <w:lang w:val="fr-FR"/>
        </w:rPr>
      </w:pPr>
      <w:r w:rsidRPr="00DA4C4F">
        <w:rPr>
          <w:rFonts w:ascii="Arial" w:hAnsi="Arial" w:cs="Arial"/>
          <w:sz w:val="24"/>
          <w:szCs w:val="24"/>
          <w:lang w:val="fr-FR"/>
        </w:rPr>
        <w:t>Se întâlnesc 3 cazuri:</w:t>
      </w:r>
    </w:p>
    <w:p w:rsidR="0007565D" w:rsidRPr="00DA4C4F" w:rsidRDefault="0007565D" w:rsidP="00DA4C4F">
      <w:pPr>
        <w:spacing w:after="0" w:line="240" w:lineRule="auto"/>
        <w:ind w:left="284"/>
        <w:rPr>
          <w:rFonts w:ascii="Arial" w:hAnsi="Arial" w:cs="Arial"/>
          <w:sz w:val="24"/>
          <w:szCs w:val="24"/>
          <w:lang w:val="fr-FR"/>
        </w:rPr>
      </w:pPr>
      <w:r w:rsidRPr="00DA4C4F">
        <w:rPr>
          <w:rFonts w:ascii="Arial" w:hAnsi="Arial" w:cs="Arial"/>
          <w:sz w:val="24"/>
          <w:szCs w:val="24"/>
          <w:lang w:val="fr-FR"/>
        </w:rPr>
        <w:t>a)-când ciobul ceramic are un coeficient de dilatare mai mare ca al glazurii, la răcire ciobul se contractă  mai mult decât glazura, făcând astfel  ca stratul de glazură arsă să se desprindă de produs (fenomenul numit exfoliere).</w:t>
      </w:r>
    </w:p>
    <w:p w:rsidR="0007565D" w:rsidRPr="00DA4C4F" w:rsidRDefault="0007565D" w:rsidP="00DA4C4F">
      <w:pPr>
        <w:spacing w:after="0" w:line="240" w:lineRule="auto"/>
        <w:ind w:left="284"/>
        <w:rPr>
          <w:rFonts w:ascii="Arial" w:hAnsi="Arial" w:cs="Arial"/>
          <w:sz w:val="24"/>
          <w:szCs w:val="24"/>
          <w:lang w:val="fr-FR"/>
        </w:rPr>
      </w:pPr>
      <w:r w:rsidRPr="00DA4C4F">
        <w:rPr>
          <w:rFonts w:ascii="Arial" w:hAnsi="Arial" w:cs="Arial"/>
          <w:sz w:val="24"/>
          <w:szCs w:val="24"/>
          <w:lang w:val="fr-FR"/>
        </w:rPr>
        <w:t>b)-când ciobul are un coeficient de dilatare mai mic ca al glazurii, la răcire glazura se contractă mai mult decât ciobul provocând fisuri foarte fine în glazură, fenomen numit harisare.</w:t>
      </w:r>
    </w:p>
    <w:p w:rsidR="0007565D" w:rsidRPr="00DA4C4F" w:rsidRDefault="0007565D" w:rsidP="00BF62FD">
      <w:pPr>
        <w:spacing w:after="0" w:line="240" w:lineRule="auto"/>
        <w:ind w:left="284"/>
        <w:rPr>
          <w:rFonts w:ascii="Arial" w:hAnsi="Arial" w:cs="Arial"/>
          <w:sz w:val="24"/>
          <w:szCs w:val="24"/>
          <w:lang w:val="fr-FR"/>
        </w:rPr>
      </w:pPr>
      <w:r w:rsidRPr="00DA4C4F">
        <w:rPr>
          <w:rFonts w:ascii="Arial" w:hAnsi="Arial" w:cs="Arial"/>
          <w:sz w:val="24"/>
          <w:szCs w:val="24"/>
          <w:lang w:val="fr-FR"/>
        </w:rPr>
        <w:t>c)-când ciobul ceramic are un coeficient de dilatare puţin mai mare ca al glazurii, la răcire ciobul se contractă  mai mult decât glazura şi va supune stratul de glazură unor eforturi slabe de compresiune; în acest caz se realizează acordul glazură – ciob.</w:t>
      </w:r>
    </w:p>
    <w:p w:rsidR="0007565D" w:rsidRPr="00DA4C4F" w:rsidRDefault="0007565D" w:rsidP="00DA4C4F">
      <w:pPr>
        <w:spacing w:after="0" w:line="240" w:lineRule="auto"/>
        <w:rPr>
          <w:rFonts w:ascii="Arial" w:hAnsi="Arial" w:cs="Arial"/>
          <w:i/>
          <w:sz w:val="24"/>
          <w:szCs w:val="24"/>
          <w:lang w:val="it-IT"/>
        </w:rPr>
      </w:pPr>
      <w:r w:rsidRPr="00DA4C4F">
        <w:rPr>
          <w:rFonts w:ascii="Arial" w:hAnsi="Arial" w:cs="Arial"/>
          <w:i/>
          <w:sz w:val="24"/>
          <w:szCs w:val="24"/>
          <w:lang w:val="it-IT"/>
        </w:rPr>
        <w:t>Pentru răspuns corect se acordă punctajul indicat, pentru răspuns incomplet sau parţial corect se acordă jumătate din punctaj, iar pentru răspuns incorect sau lipsa acestuia 0p.</w:t>
      </w:r>
    </w:p>
    <w:p w:rsidR="0007565D" w:rsidRPr="00DA4C4F" w:rsidRDefault="0007565D" w:rsidP="00DA4C4F">
      <w:pPr>
        <w:spacing w:after="0" w:line="240" w:lineRule="auto"/>
        <w:ind w:left="284"/>
        <w:rPr>
          <w:rFonts w:ascii="Arial" w:hAnsi="Arial" w:cs="Arial"/>
          <w:sz w:val="24"/>
          <w:szCs w:val="24"/>
          <w:lang w:val="it-IT"/>
        </w:rPr>
      </w:pP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b/>
          <w:bCs/>
          <w:sz w:val="24"/>
          <w:szCs w:val="24"/>
        </w:rPr>
        <w:t>(5p)</w:t>
      </w:r>
      <w:r w:rsidRPr="00DA4C4F">
        <w:rPr>
          <w:rFonts w:ascii="Arial" w:hAnsi="Arial" w:cs="Arial"/>
          <w:bCs/>
          <w:sz w:val="24"/>
          <w:szCs w:val="24"/>
        </w:rPr>
        <w:t xml:space="preserve"> </w:t>
      </w:r>
      <w:r w:rsidRPr="00DA4C4F">
        <w:rPr>
          <w:rFonts w:ascii="Arial" w:hAnsi="Arial" w:cs="Arial"/>
          <w:b/>
          <w:bCs/>
          <w:color w:val="000000"/>
          <w:sz w:val="24"/>
          <w:szCs w:val="24"/>
        </w:rPr>
        <w:t>Mijloace practice pentru ameliorarea defectelor de acord</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 xml:space="preserve">1)  </w:t>
      </w:r>
      <w:r w:rsidRPr="00DA4C4F">
        <w:rPr>
          <w:rFonts w:ascii="Arial" w:hAnsi="Arial" w:cs="Arial"/>
          <w:i/>
          <w:iCs/>
          <w:color w:val="000000"/>
          <w:sz w:val="24"/>
          <w:szCs w:val="24"/>
        </w:rPr>
        <w:t>Formarea stratului intermediar</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Prin acest strat se realizează o mai bună legătură între glazură şi ciob atenuând diferenţele coeficienţilor de dilatare termică.</w:t>
      </w:r>
      <w:r w:rsidRPr="00DA4C4F">
        <w:rPr>
          <w:rFonts w:ascii="Arial" w:hAnsi="Arial" w:cs="Arial"/>
          <w:sz w:val="24"/>
          <w:szCs w:val="24"/>
        </w:rPr>
        <w:t xml:space="preserve"> </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Pentru formarea acestui strat se recomandă aplicarea glazurii pe produsul crud şi arderea împreună cu ciobul.</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lang w:val="fr-FR"/>
        </w:rPr>
      </w:pPr>
      <w:r w:rsidRPr="00DA4C4F">
        <w:rPr>
          <w:rFonts w:ascii="Arial" w:hAnsi="Arial" w:cs="Arial"/>
          <w:color w:val="000000"/>
          <w:sz w:val="24"/>
          <w:szCs w:val="24"/>
          <w:lang w:val="fr-FR"/>
        </w:rPr>
        <w:t xml:space="preserve">2)   </w:t>
      </w:r>
      <w:r w:rsidRPr="00DA4C4F">
        <w:rPr>
          <w:rFonts w:ascii="Arial" w:hAnsi="Arial" w:cs="Arial"/>
          <w:i/>
          <w:iCs/>
          <w:color w:val="000000"/>
          <w:sz w:val="24"/>
          <w:szCs w:val="24"/>
          <w:lang w:val="fr-FR"/>
        </w:rPr>
        <w:t>Regula  lui  Seger</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lang w:val="fr-FR"/>
        </w:rPr>
      </w:pPr>
      <w:r w:rsidRPr="00DA4C4F">
        <w:rPr>
          <w:rFonts w:ascii="Arial" w:hAnsi="Arial" w:cs="Arial"/>
          <w:color w:val="000000"/>
          <w:sz w:val="24"/>
          <w:szCs w:val="24"/>
          <w:lang w:val="fr-FR"/>
        </w:rPr>
        <w:t>Pentru cazul apariţiei defectelor de acord, Seger a formulat, în urma unor încercări experimentale mai multe reguli privind modificările ce se pot face masei şi glazurii.</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lang w:val="fr-FR"/>
        </w:rPr>
      </w:pPr>
      <w:r w:rsidRPr="00DA4C4F">
        <w:rPr>
          <w:rFonts w:ascii="Arial" w:hAnsi="Arial" w:cs="Arial"/>
          <w:b/>
          <w:bCs/>
          <w:color w:val="000000"/>
          <w:sz w:val="24"/>
          <w:szCs w:val="24"/>
          <w:lang w:val="fr-FR"/>
        </w:rPr>
        <w:t>Modificări ce se pot face masei:</w:t>
      </w:r>
    </w:p>
    <w:p w:rsidR="0007565D" w:rsidRPr="00DA4C4F" w:rsidRDefault="0007565D" w:rsidP="001E359A">
      <w:pPr>
        <w:numPr>
          <w:ilvl w:val="0"/>
          <w:numId w:val="20"/>
        </w:num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i/>
          <w:iCs/>
          <w:color w:val="000000"/>
          <w:sz w:val="24"/>
          <w:szCs w:val="24"/>
        </w:rPr>
        <w:t xml:space="preserve">Dacă apare harisarea, </w:t>
      </w:r>
      <w:r w:rsidRPr="00DA4C4F">
        <w:rPr>
          <w:rFonts w:ascii="Arial" w:hAnsi="Arial" w:cs="Arial"/>
          <w:color w:val="000000"/>
          <w:sz w:val="24"/>
          <w:szCs w:val="24"/>
        </w:rPr>
        <w:t>se recomandă:</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  mărirea cantităţilor de silice;</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  măcinarea mai fină;</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lang w:val="fr-FR"/>
        </w:rPr>
      </w:pPr>
      <w:r w:rsidRPr="00DA4C4F">
        <w:rPr>
          <w:rFonts w:ascii="Arial" w:hAnsi="Arial" w:cs="Arial"/>
          <w:color w:val="000000"/>
          <w:sz w:val="24"/>
          <w:szCs w:val="24"/>
          <w:lang w:val="fr-FR"/>
        </w:rPr>
        <w:t>—  mărirea  cantităţilor  de   fondant  pentru   faianţele    de    temperaturi joase şi respectiv micşorarea   cantităţilor de fondant  pen</w:t>
      </w:r>
      <w:r w:rsidRPr="00DA4C4F">
        <w:rPr>
          <w:rFonts w:ascii="Arial" w:hAnsi="Arial" w:cs="Arial"/>
          <w:color w:val="000000"/>
          <w:sz w:val="24"/>
          <w:szCs w:val="24"/>
          <w:lang w:val="fr-FR"/>
        </w:rPr>
        <w:softHyphen/>
        <w:t>tru faianţele de temperaturi mai ridicate (cele feldspatice);</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  creşterea temperaturii şi a duratei de ardere;</w:t>
      </w:r>
    </w:p>
    <w:p w:rsidR="0007565D" w:rsidRPr="00DA4C4F" w:rsidRDefault="0007565D" w:rsidP="001E359A">
      <w:pPr>
        <w:numPr>
          <w:ilvl w:val="0"/>
          <w:numId w:val="20"/>
        </w:numPr>
        <w:shd w:val="clear" w:color="auto" w:fill="FFFFFF"/>
        <w:autoSpaceDE w:val="0"/>
        <w:autoSpaceDN w:val="0"/>
        <w:adjustRightInd w:val="0"/>
        <w:spacing w:after="0" w:line="240" w:lineRule="auto"/>
        <w:rPr>
          <w:rFonts w:ascii="Arial" w:hAnsi="Arial" w:cs="Arial"/>
          <w:i/>
          <w:iCs/>
          <w:color w:val="000000"/>
          <w:sz w:val="24"/>
          <w:szCs w:val="24"/>
          <w:lang w:val="fr-FR"/>
        </w:rPr>
      </w:pPr>
      <w:r w:rsidRPr="00DA4C4F">
        <w:rPr>
          <w:rFonts w:ascii="Arial" w:hAnsi="Arial" w:cs="Arial"/>
          <w:i/>
          <w:iCs/>
          <w:color w:val="000000"/>
          <w:sz w:val="24"/>
          <w:szCs w:val="24"/>
          <w:lang w:val="fr-FR"/>
        </w:rPr>
        <w:lastRenderedPageBreak/>
        <w:t xml:space="preserve">Daca apare exfolierea </w:t>
      </w:r>
      <w:r w:rsidRPr="00DA4C4F">
        <w:rPr>
          <w:rFonts w:ascii="Arial" w:hAnsi="Arial" w:cs="Arial"/>
          <w:iCs/>
          <w:color w:val="000000"/>
          <w:sz w:val="24"/>
          <w:szCs w:val="24"/>
          <w:lang w:val="fr-FR"/>
        </w:rPr>
        <w:t>se recomandă acţionarea în sens invers celui de mai sus.</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lang w:val="fr-FR"/>
        </w:rPr>
      </w:pPr>
      <w:r w:rsidRPr="00DA4C4F">
        <w:rPr>
          <w:rFonts w:ascii="Arial" w:hAnsi="Arial" w:cs="Arial"/>
          <w:b/>
          <w:bCs/>
          <w:color w:val="000000"/>
          <w:sz w:val="24"/>
          <w:szCs w:val="24"/>
          <w:lang w:val="fr-FR"/>
        </w:rPr>
        <w:t>Modificări ce se pot face glazurii:</w:t>
      </w:r>
    </w:p>
    <w:p w:rsidR="0007565D" w:rsidRPr="00DA4C4F" w:rsidRDefault="0007565D" w:rsidP="001E359A">
      <w:pPr>
        <w:numPr>
          <w:ilvl w:val="0"/>
          <w:numId w:val="20"/>
        </w:numPr>
        <w:shd w:val="clear" w:color="auto" w:fill="FFFFFF"/>
        <w:autoSpaceDE w:val="0"/>
        <w:autoSpaceDN w:val="0"/>
        <w:adjustRightInd w:val="0"/>
        <w:spacing w:after="0" w:line="240" w:lineRule="auto"/>
        <w:rPr>
          <w:rFonts w:ascii="Arial" w:hAnsi="Arial" w:cs="Arial"/>
          <w:i/>
          <w:iCs/>
          <w:color w:val="000000"/>
          <w:sz w:val="24"/>
          <w:szCs w:val="24"/>
        </w:rPr>
      </w:pPr>
      <w:r w:rsidRPr="00DA4C4F">
        <w:rPr>
          <w:rFonts w:ascii="Arial" w:hAnsi="Arial" w:cs="Arial"/>
          <w:i/>
          <w:iCs/>
          <w:color w:val="000000"/>
          <w:sz w:val="24"/>
          <w:szCs w:val="24"/>
        </w:rPr>
        <w:t>Dacă apare harisarea, se recomandă:</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  mărirea conţinutului de silice;</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  scăderea conţinutului de alcalii;</w:t>
      </w:r>
    </w:p>
    <w:p w:rsidR="0007565D" w:rsidRPr="00DA4C4F" w:rsidRDefault="0007565D" w:rsidP="00DA4C4F">
      <w:pPr>
        <w:shd w:val="clear" w:color="auto" w:fill="FFFFFF"/>
        <w:autoSpaceDE w:val="0"/>
        <w:autoSpaceDN w:val="0"/>
        <w:adjustRightInd w:val="0"/>
        <w:spacing w:after="0" w:line="240" w:lineRule="auto"/>
        <w:rPr>
          <w:rFonts w:ascii="Arial" w:hAnsi="Arial" w:cs="Arial"/>
          <w:sz w:val="24"/>
          <w:szCs w:val="24"/>
        </w:rPr>
      </w:pPr>
      <w:r w:rsidRPr="00DA4C4F">
        <w:rPr>
          <w:rFonts w:ascii="Arial" w:hAnsi="Arial" w:cs="Arial"/>
          <w:color w:val="000000"/>
          <w:sz w:val="24"/>
          <w:szCs w:val="24"/>
        </w:rPr>
        <w:t>—  mărirea temperaturii şi duratei de ardere a glazurii.</w:t>
      </w:r>
    </w:p>
    <w:p w:rsidR="0007565D" w:rsidRPr="00DA4C4F" w:rsidRDefault="0007565D" w:rsidP="001E359A">
      <w:pPr>
        <w:numPr>
          <w:ilvl w:val="0"/>
          <w:numId w:val="20"/>
        </w:numPr>
        <w:shd w:val="clear" w:color="auto" w:fill="FFFFFF"/>
        <w:autoSpaceDE w:val="0"/>
        <w:autoSpaceDN w:val="0"/>
        <w:adjustRightInd w:val="0"/>
        <w:spacing w:after="0" w:line="240" w:lineRule="auto"/>
        <w:rPr>
          <w:rFonts w:ascii="Arial" w:hAnsi="Arial" w:cs="Arial"/>
          <w:i/>
          <w:iCs/>
          <w:color w:val="000000"/>
          <w:sz w:val="24"/>
          <w:szCs w:val="24"/>
          <w:lang w:val="fr-FR"/>
        </w:rPr>
      </w:pPr>
      <w:r w:rsidRPr="00DA4C4F">
        <w:rPr>
          <w:rFonts w:ascii="Arial" w:hAnsi="Arial" w:cs="Arial"/>
          <w:i/>
          <w:iCs/>
          <w:color w:val="000000"/>
          <w:sz w:val="24"/>
          <w:szCs w:val="24"/>
          <w:lang w:val="fr-FR"/>
        </w:rPr>
        <w:t xml:space="preserve"> Dacă apare exfolierea, se recomandă să se acţioneze în sens invers celui de mai sus.</w:t>
      </w:r>
    </w:p>
    <w:p w:rsidR="0007565D" w:rsidRPr="00DA4C4F" w:rsidRDefault="0007565D" w:rsidP="00DA4C4F">
      <w:pPr>
        <w:shd w:val="clear" w:color="auto" w:fill="FFFFFF"/>
        <w:autoSpaceDE w:val="0"/>
        <w:autoSpaceDN w:val="0"/>
        <w:adjustRightInd w:val="0"/>
        <w:spacing w:after="0" w:line="240" w:lineRule="auto"/>
        <w:rPr>
          <w:rFonts w:ascii="Arial" w:hAnsi="Arial" w:cs="Arial"/>
          <w:color w:val="000000"/>
          <w:sz w:val="24"/>
          <w:szCs w:val="24"/>
          <w:lang w:val="fr-FR"/>
        </w:rPr>
      </w:pPr>
      <w:r w:rsidRPr="00DA4C4F">
        <w:rPr>
          <w:rFonts w:ascii="Arial" w:hAnsi="Arial" w:cs="Arial"/>
          <w:color w:val="000000"/>
          <w:sz w:val="24"/>
          <w:szCs w:val="24"/>
          <w:lang w:val="fr-FR"/>
        </w:rPr>
        <w:t>Practic se recomandă să se acţioneze asupra componenţilor masei şi mai puţin asupra glazurii, pentru a evita fenomene secundare nedorite.</w:t>
      </w:r>
    </w:p>
    <w:p w:rsidR="0007565D" w:rsidRPr="00DA4C4F" w:rsidRDefault="0007565D" w:rsidP="00DA4C4F">
      <w:pPr>
        <w:spacing w:after="0" w:line="240" w:lineRule="auto"/>
        <w:rPr>
          <w:rFonts w:ascii="Arial" w:hAnsi="Arial" w:cs="Arial"/>
          <w:b/>
          <w:i/>
          <w:sz w:val="24"/>
          <w:szCs w:val="24"/>
          <w:lang w:val="it-IT"/>
        </w:rPr>
      </w:pPr>
    </w:p>
    <w:p w:rsidR="0007565D" w:rsidRPr="00DA4C4F" w:rsidRDefault="0007565D" w:rsidP="00DA4C4F">
      <w:pPr>
        <w:spacing w:after="0" w:line="240" w:lineRule="auto"/>
        <w:rPr>
          <w:rFonts w:ascii="Arial" w:hAnsi="Arial" w:cs="Arial"/>
          <w:sz w:val="24"/>
          <w:szCs w:val="24"/>
          <w:lang w:val="it-IT"/>
        </w:rPr>
      </w:pPr>
      <w:r w:rsidRPr="00DA4C4F">
        <w:rPr>
          <w:rFonts w:ascii="Arial" w:hAnsi="Arial" w:cs="Arial"/>
          <w:b/>
          <w:i/>
          <w:sz w:val="24"/>
          <w:szCs w:val="24"/>
          <w:lang w:val="it-IT"/>
        </w:rPr>
        <w:t>OBSERVAŢIE:</w:t>
      </w:r>
      <w:r w:rsidRPr="00DA4C4F">
        <w:rPr>
          <w:rFonts w:ascii="Arial" w:hAnsi="Arial" w:cs="Arial"/>
          <w:sz w:val="24"/>
          <w:szCs w:val="24"/>
          <w:lang w:val="it-IT"/>
        </w:rPr>
        <w:t xml:space="preserve"> Pentru acordarea punctajului maxim este suficientă  menţionarea modificărilor ce se pot face masei sau glazurii pentru un singur tip de defect de acord (harisare/exfoliere)</w:t>
      </w:r>
    </w:p>
    <w:p w:rsidR="0007565D" w:rsidRPr="00DA4C4F" w:rsidRDefault="0007565D" w:rsidP="00DA4C4F">
      <w:pPr>
        <w:spacing w:after="0" w:line="240" w:lineRule="auto"/>
        <w:rPr>
          <w:rFonts w:ascii="Arial" w:hAnsi="Arial" w:cs="Arial"/>
          <w:i/>
          <w:sz w:val="24"/>
          <w:szCs w:val="24"/>
          <w:lang w:val="it-IT"/>
        </w:rPr>
      </w:pPr>
      <w:r w:rsidRPr="00DA4C4F">
        <w:rPr>
          <w:rFonts w:ascii="Arial" w:hAnsi="Arial" w:cs="Arial"/>
          <w:i/>
          <w:sz w:val="24"/>
          <w:szCs w:val="24"/>
          <w:lang w:val="it-IT"/>
        </w:rPr>
        <w:t>Pentru răspuns corect se acordă punctajul indicat, pentru răspuns incomplet sau parţial corect se acordă jumătate din punctaj, iar pentru răspuns incorect sau lipsa acestuia 0p.</w:t>
      </w:r>
    </w:p>
    <w:p w:rsidR="0007565D" w:rsidRPr="00DA4C4F" w:rsidRDefault="0007565D" w:rsidP="00DA4C4F">
      <w:pPr>
        <w:spacing w:after="0" w:line="240" w:lineRule="auto"/>
        <w:rPr>
          <w:rFonts w:ascii="Arial" w:hAnsi="Arial" w:cs="Arial"/>
          <w:sz w:val="24"/>
          <w:szCs w:val="24"/>
          <w:lang w:val="it-IT"/>
        </w:rPr>
      </w:pPr>
    </w:p>
    <w:p w:rsidR="0007565D" w:rsidRPr="00BF62FD" w:rsidRDefault="00E74737" w:rsidP="00DA4C4F">
      <w:pPr>
        <w:pStyle w:val="ListParagraph"/>
        <w:numPr>
          <w:ilvl w:val="0"/>
          <w:numId w:val="17"/>
        </w:numPr>
        <w:spacing w:after="0" w:line="240" w:lineRule="auto"/>
        <w:ind w:left="0" w:firstLine="0"/>
        <w:contextualSpacing w:val="0"/>
        <w:rPr>
          <w:rFonts w:ascii="Arial" w:hAnsi="Arial" w:cs="Arial"/>
          <w:sz w:val="24"/>
          <w:szCs w:val="24"/>
        </w:rPr>
      </w:pPr>
      <w:r w:rsidRPr="00DA4C4F">
        <w:rPr>
          <w:rFonts w:ascii="Arial" w:hAnsi="Arial" w:cs="Arial"/>
          <w:b/>
          <w:sz w:val="24"/>
          <w:szCs w:val="24"/>
        </w:rPr>
        <w:t>8 p</w:t>
      </w:r>
    </w:p>
    <w:p w:rsidR="0007565D" w:rsidRPr="00DA4C4F" w:rsidRDefault="0007565D" w:rsidP="00DA4C4F">
      <w:pPr>
        <w:spacing w:after="0" w:line="240" w:lineRule="auto"/>
        <w:rPr>
          <w:rFonts w:ascii="Arial" w:hAnsi="Arial" w:cs="Arial"/>
          <w:bCs/>
          <w:iCs/>
          <w:sz w:val="24"/>
          <w:szCs w:val="24"/>
          <w:lang w:val="pt-BR"/>
        </w:rPr>
      </w:pPr>
      <w:r w:rsidRPr="00DA4C4F">
        <w:rPr>
          <w:rFonts w:ascii="Arial" w:hAnsi="Arial" w:cs="Arial"/>
          <w:b/>
          <w:bCs/>
          <w:iCs/>
          <w:sz w:val="24"/>
          <w:szCs w:val="24"/>
          <w:lang w:val="pt-BR"/>
        </w:rPr>
        <w:t>(1p)</w:t>
      </w:r>
      <w:r w:rsidRPr="00DA4C4F">
        <w:rPr>
          <w:rFonts w:ascii="Arial" w:hAnsi="Arial" w:cs="Arial"/>
          <w:bCs/>
          <w:iCs/>
          <w:sz w:val="24"/>
          <w:szCs w:val="24"/>
          <w:lang w:val="pt-BR"/>
        </w:rPr>
        <w:t xml:space="preserve"> Pentru glazurarea farfuriile destinate cantinelor şi restaurantelor(produse de serie mare),se recomandă glazurarea prin imersie(introducerea produsului  într-o baie de glazură) pe linii mecanizate sau cu ajutorul robotului Yamaha</w:t>
      </w:r>
    </w:p>
    <w:p w:rsidR="0007565D" w:rsidRPr="00DA4C4F" w:rsidRDefault="0007565D" w:rsidP="00DA4C4F">
      <w:pPr>
        <w:spacing w:after="0" w:line="240" w:lineRule="auto"/>
        <w:rPr>
          <w:rFonts w:ascii="Arial" w:hAnsi="Arial" w:cs="Arial"/>
          <w:bCs/>
          <w:iCs/>
          <w:sz w:val="24"/>
          <w:szCs w:val="24"/>
        </w:rPr>
      </w:pPr>
      <w:r w:rsidRPr="00DA4C4F">
        <w:rPr>
          <w:rFonts w:ascii="Arial" w:hAnsi="Arial" w:cs="Arial"/>
          <w:b/>
          <w:bCs/>
          <w:iCs/>
          <w:sz w:val="24"/>
          <w:szCs w:val="24"/>
          <w:lang w:val="pt-BR"/>
        </w:rPr>
        <w:t>(1p)</w:t>
      </w:r>
      <w:r w:rsidRPr="00DA4C4F">
        <w:rPr>
          <w:rFonts w:ascii="Arial" w:hAnsi="Arial" w:cs="Arial"/>
          <w:bCs/>
          <w:iCs/>
          <w:sz w:val="24"/>
          <w:szCs w:val="24"/>
          <w:lang w:val="pt-BR"/>
        </w:rPr>
        <w:t xml:space="preserve"> Robotul Yamaha </w:t>
      </w:r>
      <w:r w:rsidRPr="00DA4C4F">
        <w:rPr>
          <w:rFonts w:ascii="Arial" w:hAnsi="Arial" w:cs="Arial"/>
          <w:bCs/>
          <w:iCs/>
          <w:sz w:val="24"/>
          <w:szCs w:val="24"/>
        </w:rPr>
        <w:t>prezintă:</w:t>
      </w:r>
      <w:r w:rsidRPr="00DA4C4F">
        <w:rPr>
          <w:rFonts w:ascii="Arial" w:hAnsi="Arial" w:cs="Arial"/>
          <w:bCs/>
          <w:iCs/>
          <w:sz w:val="24"/>
          <w:szCs w:val="24"/>
          <w:lang w:val="pt-BR"/>
        </w:rPr>
        <w:t xml:space="preserve"> </w:t>
      </w:r>
      <w:r w:rsidRPr="00DA4C4F">
        <w:rPr>
          <w:rFonts w:ascii="Arial" w:hAnsi="Arial" w:cs="Arial"/>
          <w:bCs/>
          <w:iCs/>
          <w:sz w:val="24"/>
          <w:szCs w:val="24"/>
        </w:rPr>
        <w:t>funcţionare precisă fără rebuturi</w:t>
      </w:r>
      <w:r w:rsidRPr="00DA4C4F">
        <w:rPr>
          <w:rFonts w:ascii="Arial" w:hAnsi="Arial" w:cs="Arial"/>
          <w:bCs/>
          <w:iCs/>
          <w:sz w:val="24"/>
          <w:szCs w:val="24"/>
          <w:lang w:val="pt-BR"/>
        </w:rPr>
        <w:t>,</w:t>
      </w:r>
      <w:r w:rsidRPr="00DA4C4F">
        <w:rPr>
          <w:rFonts w:ascii="Arial" w:hAnsi="Arial" w:cs="Arial"/>
          <w:bCs/>
          <w:iCs/>
          <w:sz w:val="24"/>
          <w:szCs w:val="24"/>
        </w:rPr>
        <w:t xml:space="preserve"> costuri de întreţinere</w:t>
      </w:r>
      <w:r w:rsidRPr="00DA4C4F">
        <w:rPr>
          <w:rFonts w:ascii="Arial" w:hAnsi="Arial" w:cs="Arial"/>
          <w:bCs/>
          <w:iCs/>
          <w:sz w:val="24"/>
          <w:szCs w:val="24"/>
          <w:lang w:val="pt-BR"/>
        </w:rPr>
        <w:t xml:space="preserve"> </w:t>
      </w:r>
      <w:r w:rsidRPr="00DA4C4F">
        <w:rPr>
          <w:rFonts w:ascii="Arial" w:hAnsi="Arial" w:cs="Arial"/>
          <w:bCs/>
          <w:iCs/>
          <w:sz w:val="24"/>
          <w:szCs w:val="24"/>
        </w:rPr>
        <w:t>reduse disponibilitate 24 de ore din 24</w:t>
      </w:r>
      <w:r w:rsidRPr="00DA4C4F">
        <w:rPr>
          <w:rFonts w:ascii="Arial" w:hAnsi="Arial" w:cs="Arial"/>
          <w:bCs/>
          <w:iCs/>
          <w:sz w:val="24"/>
          <w:szCs w:val="24"/>
          <w:lang w:val="pt-BR"/>
        </w:rPr>
        <w:t xml:space="preserve">, </w:t>
      </w:r>
      <w:r w:rsidRPr="00DA4C4F">
        <w:rPr>
          <w:rFonts w:ascii="Arial" w:hAnsi="Arial" w:cs="Arial"/>
          <w:bCs/>
          <w:iCs/>
          <w:sz w:val="24"/>
          <w:szCs w:val="24"/>
        </w:rPr>
        <w:t>îmbunătăţirea calităţii produselor</w:t>
      </w:r>
    </w:p>
    <w:p w:rsidR="0007565D" w:rsidRPr="00DA4C4F" w:rsidRDefault="0007565D" w:rsidP="00DA4C4F">
      <w:pPr>
        <w:spacing w:after="0" w:line="240" w:lineRule="auto"/>
        <w:rPr>
          <w:rFonts w:ascii="Arial" w:hAnsi="Arial" w:cs="Arial"/>
          <w:bCs/>
          <w:iCs/>
          <w:sz w:val="24"/>
          <w:szCs w:val="24"/>
        </w:rPr>
      </w:pPr>
      <w:r w:rsidRPr="00DA4C4F">
        <w:rPr>
          <w:rFonts w:ascii="Arial" w:hAnsi="Arial" w:cs="Arial"/>
          <w:bCs/>
          <w:iCs/>
          <w:sz w:val="24"/>
          <w:szCs w:val="24"/>
        </w:rPr>
        <w:t>Etape:</w:t>
      </w:r>
    </w:p>
    <w:p w:rsidR="0007565D" w:rsidRPr="00DA4C4F" w:rsidRDefault="0007565D" w:rsidP="001E359A">
      <w:pPr>
        <w:pStyle w:val="ListParagraph"/>
        <w:numPr>
          <w:ilvl w:val="0"/>
          <w:numId w:val="21"/>
        </w:numPr>
        <w:spacing w:after="0" w:line="240" w:lineRule="auto"/>
        <w:contextualSpacing w:val="0"/>
        <w:rPr>
          <w:rFonts w:ascii="Arial" w:hAnsi="Arial" w:cs="Arial"/>
          <w:bCs/>
          <w:iCs/>
          <w:sz w:val="24"/>
          <w:szCs w:val="24"/>
          <w:lang w:val="pt-BR"/>
        </w:rPr>
      </w:pPr>
      <w:r w:rsidRPr="00DA4C4F">
        <w:rPr>
          <w:rFonts w:ascii="Arial" w:hAnsi="Arial" w:cs="Arial"/>
          <w:b/>
          <w:bCs/>
          <w:iCs/>
          <w:sz w:val="24"/>
          <w:szCs w:val="24"/>
          <w:lang w:val="pt-BR"/>
        </w:rPr>
        <w:t>(1p)</w:t>
      </w:r>
      <w:r w:rsidRPr="00DA4C4F">
        <w:rPr>
          <w:rFonts w:ascii="Arial" w:hAnsi="Arial" w:cs="Arial"/>
          <w:bCs/>
          <w:iCs/>
          <w:sz w:val="24"/>
          <w:szCs w:val="24"/>
          <w:lang w:val="pt-BR"/>
        </w:rPr>
        <w:t xml:space="preserve"> Elevul sortează  farfuriile, apoi le desprăfuieşte</w:t>
      </w:r>
    </w:p>
    <w:p w:rsidR="0007565D" w:rsidRPr="00DA4C4F" w:rsidRDefault="0007565D" w:rsidP="001E359A">
      <w:pPr>
        <w:pStyle w:val="ListParagraph"/>
        <w:numPr>
          <w:ilvl w:val="0"/>
          <w:numId w:val="21"/>
        </w:numPr>
        <w:spacing w:after="0" w:line="240" w:lineRule="auto"/>
        <w:contextualSpacing w:val="0"/>
        <w:rPr>
          <w:rFonts w:ascii="Arial" w:hAnsi="Arial" w:cs="Arial"/>
          <w:bCs/>
          <w:iCs/>
          <w:sz w:val="24"/>
          <w:szCs w:val="24"/>
          <w:lang w:val="pt-BR"/>
        </w:rPr>
      </w:pPr>
      <w:r w:rsidRPr="00DA4C4F">
        <w:rPr>
          <w:rFonts w:ascii="Arial" w:hAnsi="Arial" w:cs="Arial"/>
          <w:b/>
          <w:bCs/>
          <w:iCs/>
          <w:sz w:val="24"/>
          <w:szCs w:val="24"/>
          <w:lang w:val="pt-BR"/>
        </w:rPr>
        <w:t>(1p)</w:t>
      </w:r>
      <w:r w:rsidRPr="00DA4C4F">
        <w:rPr>
          <w:rFonts w:ascii="Arial" w:hAnsi="Arial" w:cs="Arial"/>
          <w:bCs/>
          <w:iCs/>
          <w:sz w:val="24"/>
          <w:szCs w:val="24"/>
          <w:lang w:val="pt-BR"/>
        </w:rPr>
        <w:t xml:space="preserve"> Elevul aşează  farfuriile în stive şi le poziţionează în zona de acces a braţului robotului</w:t>
      </w:r>
    </w:p>
    <w:p w:rsidR="0007565D" w:rsidRPr="00DA4C4F" w:rsidRDefault="0007565D" w:rsidP="001E359A">
      <w:pPr>
        <w:numPr>
          <w:ilvl w:val="0"/>
          <w:numId w:val="21"/>
        </w:numPr>
        <w:spacing w:after="0" w:line="240" w:lineRule="auto"/>
        <w:rPr>
          <w:rFonts w:ascii="Arial" w:hAnsi="Arial" w:cs="Arial"/>
          <w:bCs/>
          <w:iCs/>
          <w:sz w:val="24"/>
          <w:szCs w:val="24"/>
          <w:lang w:val="fr-FR"/>
        </w:rPr>
      </w:pPr>
      <w:r w:rsidRPr="00DA4C4F">
        <w:rPr>
          <w:rFonts w:ascii="Arial" w:hAnsi="Arial" w:cs="Arial"/>
          <w:b/>
          <w:bCs/>
          <w:iCs/>
          <w:sz w:val="24"/>
          <w:szCs w:val="24"/>
          <w:lang w:val="pt-BR"/>
        </w:rPr>
        <w:t>(1p)</w:t>
      </w:r>
      <w:r w:rsidRPr="00DA4C4F">
        <w:rPr>
          <w:rFonts w:ascii="Arial" w:hAnsi="Arial" w:cs="Arial"/>
          <w:bCs/>
          <w:iCs/>
          <w:sz w:val="24"/>
          <w:szCs w:val="24"/>
          <w:lang w:val="pt-BR"/>
        </w:rPr>
        <w:t xml:space="preserve"> </w:t>
      </w:r>
      <w:r w:rsidRPr="00DA4C4F">
        <w:rPr>
          <w:rFonts w:ascii="Arial" w:hAnsi="Arial" w:cs="Arial"/>
          <w:bCs/>
          <w:iCs/>
          <w:sz w:val="24"/>
          <w:szCs w:val="24"/>
          <w:lang w:val="fr-FR"/>
        </w:rPr>
        <w:t>Braţul de glazurare este acţionat de un lanţ glisant care permite deplasarea braţului în plan orizontal până la stiva de farfurii unde cele 3 gheare preiau farfuria</w:t>
      </w:r>
    </w:p>
    <w:p w:rsidR="0007565D" w:rsidRPr="00DA4C4F" w:rsidRDefault="0007565D" w:rsidP="001E359A">
      <w:pPr>
        <w:numPr>
          <w:ilvl w:val="0"/>
          <w:numId w:val="21"/>
        </w:numPr>
        <w:spacing w:after="0" w:line="240" w:lineRule="auto"/>
        <w:rPr>
          <w:rFonts w:ascii="Arial" w:hAnsi="Arial" w:cs="Arial"/>
          <w:bCs/>
          <w:iCs/>
          <w:sz w:val="24"/>
          <w:szCs w:val="24"/>
        </w:rPr>
      </w:pPr>
      <w:r w:rsidRPr="00DA4C4F">
        <w:rPr>
          <w:rFonts w:ascii="Arial" w:hAnsi="Arial" w:cs="Arial"/>
          <w:b/>
          <w:bCs/>
          <w:iCs/>
          <w:sz w:val="24"/>
          <w:szCs w:val="24"/>
          <w:lang w:val="pt-BR"/>
        </w:rPr>
        <w:t>(1p)</w:t>
      </w:r>
      <w:r w:rsidRPr="00DA4C4F">
        <w:rPr>
          <w:rFonts w:ascii="Arial" w:hAnsi="Arial" w:cs="Arial"/>
          <w:bCs/>
          <w:iCs/>
          <w:sz w:val="24"/>
          <w:szCs w:val="24"/>
          <w:lang w:val="pt-BR"/>
        </w:rPr>
        <w:t xml:space="preserve"> </w:t>
      </w:r>
      <w:r w:rsidRPr="00DA4C4F">
        <w:rPr>
          <w:rFonts w:ascii="Arial" w:hAnsi="Arial" w:cs="Arial"/>
          <w:bCs/>
          <w:iCs/>
          <w:sz w:val="24"/>
          <w:szCs w:val="24"/>
          <w:lang w:val="fr-FR"/>
        </w:rPr>
        <w:t>Printr-o mişcare oscilantă farfuria este trecută prin suspensia apoasă</w:t>
      </w:r>
    </w:p>
    <w:p w:rsidR="0007565D" w:rsidRPr="00DA4C4F" w:rsidRDefault="0007565D" w:rsidP="001E359A">
      <w:pPr>
        <w:numPr>
          <w:ilvl w:val="0"/>
          <w:numId w:val="21"/>
        </w:numPr>
        <w:spacing w:after="0" w:line="240" w:lineRule="auto"/>
        <w:rPr>
          <w:rFonts w:ascii="Arial" w:hAnsi="Arial" w:cs="Arial"/>
          <w:bCs/>
          <w:iCs/>
          <w:sz w:val="24"/>
          <w:szCs w:val="24"/>
        </w:rPr>
      </w:pPr>
      <w:r w:rsidRPr="00DA4C4F">
        <w:rPr>
          <w:rFonts w:ascii="Arial" w:hAnsi="Arial" w:cs="Arial"/>
          <w:b/>
          <w:bCs/>
          <w:iCs/>
          <w:sz w:val="24"/>
          <w:szCs w:val="24"/>
          <w:lang w:val="pt-BR"/>
        </w:rPr>
        <w:t>(1p)</w:t>
      </w:r>
      <w:r w:rsidRPr="00DA4C4F">
        <w:rPr>
          <w:rFonts w:ascii="Arial" w:hAnsi="Arial" w:cs="Arial"/>
          <w:bCs/>
          <w:iCs/>
          <w:sz w:val="24"/>
          <w:szCs w:val="24"/>
          <w:lang w:val="pt-BR"/>
        </w:rPr>
        <w:t xml:space="preserve"> </w:t>
      </w:r>
      <w:r w:rsidRPr="00DA4C4F">
        <w:rPr>
          <w:rFonts w:ascii="Arial" w:hAnsi="Arial" w:cs="Arial"/>
          <w:bCs/>
          <w:iCs/>
          <w:sz w:val="24"/>
          <w:szCs w:val="24"/>
        </w:rPr>
        <w:t xml:space="preserve">După aceea farfuria este dusă deasupra unei  benzii transportoare, ghiarele de prindere se desfac şi farfuria este aşezată pe bandă </w:t>
      </w:r>
    </w:p>
    <w:p w:rsidR="0007565D" w:rsidRPr="00DA4C4F" w:rsidRDefault="0007565D" w:rsidP="001E359A">
      <w:pPr>
        <w:numPr>
          <w:ilvl w:val="0"/>
          <w:numId w:val="21"/>
        </w:numPr>
        <w:spacing w:after="0" w:line="240" w:lineRule="auto"/>
        <w:rPr>
          <w:rFonts w:ascii="Arial" w:hAnsi="Arial" w:cs="Arial"/>
          <w:bCs/>
          <w:iCs/>
          <w:sz w:val="24"/>
          <w:szCs w:val="24"/>
        </w:rPr>
      </w:pPr>
      <w:r w:rsidRPr="00DA4C4F">
        <w:rPr>
          <w:rFonts w:ascii="Arial" w:hAnsi="Arial" w:cs="Arial"/>
          <w:b/>
          <w:bCs/>
          <w:iCs/>
          <w:sz w:val="24"/>
          <w:szCs w:val="24"/>
          <w:lang w:val="pt-BR"/>
        </w:rPr>
        <w:t>(1p)</w:t>
      </w:r>
      <w:r w:rsidRPr="00DA4C4F">
        <w:rPr>
          <w:rFonts w:ascii="Arial" w:hAnsi="Arial" w:cs="Arial"/>
          <w:bCs/>
          <w:iCs/>
          <w:sz w:val="24"/>
          <w:szCs w:val="24"/>
          <w:lang w:val="pt-BR"/>
        </w:rPr>
        <w:t xml:space="preserve"> Elevul</w:t>
      </w:r>
      <w:r w:rsidRPr="00DA4C4F">
        <w:rPr>
          <w:rFonts w:ascii="Arial" w:hAnsi="Arial" w:cs="Arial"/>
          <w:bCs/>
          <w:iCs/>
          <w:sz w:val="24"/>
          <w:szCs w:val="24"/>
        </w:rPr>
        <w:t xml:space="preserve"> şterge piciorul de sprijin pe bandă apoi aşează farfuria glazurată pe suport în vederea încărcării la ardere</w:t>
      </w:r>
    </w:p>
    <w:p w:rsidR="0007565D" w:rsidRPr="00DA4C4F" w:rsidRDefault="0007565D" w:rsidP="00DA4C4F">
      <w:pPr>
        <w:spacing w:after="0" w:line="240" w:lineRule="auto"/>
        <w:rPr>
          <w:rFonts w:ascii="Arial" w:hAnsi="Arial" w:cs="Arial"/>
          <w:b/>
          <w:bCs/>
          <w:i/>
          <w:iCs/>
          <w:sz w:val="24"/>
          <w:szCs w:val="24"/>
        </w:rPr>
      </w:pPr>
    </w:p>
    <w:p w:rsidR="0007565D" w:rsidRPr="00DA4C4F" w:rsidRDefault="0007565D" w:rsidP="00DA4C4F">
      <w:pPr>
        <w:spacing w:after="0" w:line="240" w:lineRule="auto"/>
        <w:rPr>
          <w:rFonts w:ascii="Arial" w:hAnsi="Arial" w:cs="Arial"/>
          <w:i/>
          <w:sz w:val="24"/>
          <w:szCs w:val="24"/>
          <w:lang w:val="it-IT"/>
        </w:rPr>
      </w:pPr>
      <w:r w:rsidRPr="00DA4C4F">
        <w:rPr>
          <w:rFonts w:ascii="Arial" w:hAnsi="Arial" w:cs="Arial"/>
          <w:i/>
          <w:sz w:val="24"/>
          <w:szCs w:val="24"/>
          <w:lang w:val="it-IT"/>
        </w:rPr>
        <w:t>Pentru răspuns corect se acordă punctajul indicat, pentru răspuns incomplet sau parţial corect se acordă jumătate din punctaj, iar pentru răspuns incorect sau lipsa acestuia 0p.</w:t>
      </w:r>
    </w:p>
    <w:p w:rsidR="00BF62FD" w:rsidRPr="00DA532D" w:rsidRDefault="00BF62FD" w:rsidP="00DA4C4F">
      <w:pPr>
        <w:spacing w:after="0" w:line="240" w:lineRule="auto"/>
        <w:jc w:val="center"/>
        <w:rPr>
          <w:rFonts w:ascii="Arial" w:hAnsi="Arial" w:cs="Arial"/>
          <w:b/>
          <w:color w:val="000000"/>
          <w:sz w:val="24"/>
          <w:szCs w:val="24"/>
        </w:rPr>
      </w:pPr>
    </w:p>
    <w:p w:rsidR="0007565D" w:rsidRPr="00DA4C4F" w:rsidRDefault="0007565D" w:rsidP="00DA4C4F">
      <w:pPr>
        <w:spacing w:after="0" w:line="240" w:lineRule="auto"/>
        <w:jc w:val="center"/>
        <w:rPr>
          <w:rFonts w:ascii="Arial" w:hAnsi="Arial" w:cs="Arial"/>
          <w:b/>
          <w:color w:val="000000"/>
          <w:sz w:val="24"/>
          <w:szCs w:val="24"/>
          <w:lang w:val="en-GB"/>
        </w:rPr>
      </w:pPr>
      <w:r w:rsidRPr="00DA4C4F">
        <w:rPr>
          <w:rFonts w:ascii="Arial" w:hAnsi="Arial" w:cs="Arial"/>
          <w:b/>
          <w:color w:val="000000"/>
          <w:sz w:val="24"/>
          <w:szCs w:val="24"/>
          <w:lang w:val="en-GB"/>
        </w:rPr>
        <w:t>Tabelul  conversie punctaj test – notă</w:t>
      </w:r>
    </w:p>
    <w:p w:rsidR="0007565D" w:rsidRPr="00DA4C4F" w:rsidRDefault="0007565D" w:rsidP="00DA4C4F">
      <w:pPr>
        <w:spacing w:after="0" w:line="240" w:lineRule="auto"/>
        <w:rPr>
          <w:rFonts w:ascii="Arial" w:hAnsi="Arial" w:cs="Arial"/>
          <w:color w:val="000000"/>
          <w:sz w:val="24"/>
          <w:szCs w:val="24"/>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603"/>
        <w:gridCol w:w="2494"/>
      </w:tblGrid>
      <w:tr w:rsidR="0007565D" w:rsidRPr="00DA4C4F" w:rsidTr="0066385A">
        <w:trPr>
          <w:jc w:val="center"/>
        </w:trPr>
        <w:tc>
          <w:tcPr>
            <w:tcW w:w="1384"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Subiectul</w:t>
            </w:r>
          </w:p>
        </w:tc>
        <w:tc>
          <w:tcPr>
            <w:tcW w:w="3603"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Punctaj acordat</w:t>
            </w:r>
          </w:p>
        </w:tc>
        <w:tc>
          <w:tcPr>
            <w:tcW w:w="2494"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Punctaj obţinut</w:t>
            </w:r>
          </w:p>
        </w:tc>
      </w:tr>
      <w:tr w:rsidR="0007565D" w:rsidRPr="00DA4C4F" w:rsidTr="0066385A">
        <w:trPr>
          <w:jc w:val="center"/>
        </w:trPr>
        <w:tc>
          <w:tcPr>
            <w:tcW w:w="1384"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I</w:t>
            </w:r>
          </w:p>
        </w:tc>
        <w:tc>
          <w:tcPr>
            <w:tcW w:w="3603" w:type="dxa"/>
          </w:tcPr>
          <w:p w:rsidR="0007565D" w:rsidRPr="00DA4C4F" w:rsidRDefault="0007565D" w:rsidP="00DA4C4F">
            <w:pPr>
              <w:spacing w:after="0" w:line="240" w:lineRule="auto"/>
              <w:jc w:val="center"/>
              <w:rPr>
                <w:rFonts w:ascii="Arial" w:hAnsi="Arial" w:cs="Arial"/>
                <w:sz w:val="24"/>
                <w:szCs w:val="24"/>
                <w:lang w:val="pt-BR"/>
              </w:rPr>
            </w:pPr>
            <w:r w:rsidRPr="00DA4C4F">
              <w:rPr>
                <w:rFonts w:ascii="Arial" w:hAnsi="Arial" w:cs="Arial"/>
                <w:sz w:val="24"/>
                <w:szCs w:val="24"/>
                <w:lang w:val="pt-BR"/>
              </w:rPr>
              <w:t>29</w:t>
            </w:r>
          </w:p>
        </w:tc>
        <w:tc>
          <w:tcPr>
            <w:tcW w:w="2494" w:type="dxa"/>
          </w:tcPr>
          <w:p w:rsidR="0007565D" w:rsidRPr="00DA4C4F" w:rsidRDefault="0007565D" w:rsidP="00DA4C4F">
            <w:pPr>
              <w:spacing w:after="0" w:line="240" w:lineRule="auto"/>
              <w:rPr>
                <w:rFonts w:ascii="Arial" w:hAnsi="Arial" w:cs="Arial"/>
                <w:sz w:val="24"/>
                <w:szCs w:val="24"/>
                <w:lang w:val="pt-BR"/>
              </w:rPr>
            </w:pPr>
          </w:p>
        </w:tc>
      </w:tr>
      <w:tr w:rsidR="0007565D" w:rsidRPr="00DA4C4F" w:rsidTr="0066385A">
        <w:trPr>
          <w:jc w:val="center"/>
        </w:trPr>
        <w:tc>
          <w:tcPr>
            <w:tcW w:w="1384"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II</w:t>
            </w:r>
          </w:p>
        </w:tc>
        <w:tc>
          <w:tcPr>
            <w:tcW w:w="3603" w:type="dxa"/>
          </w:tcPr>
          <w:p w:rsidR="0007565D" w:rsidRPr="00DA4C4F" w:rsidRDefault="0007565D" w:rsidP="00DA4C4F">
            <w:pPr>
              <w:spacing w:after="0" w:line="240" w:lineRule="auto"/>
              <w:jc w:val="center"/>
              <w:rPr>
                <w:rFonts w:ascii="Arial" w:hAnsi="Arial" w:cs="Arial"/>
                <w:sz w:val="24"/>
                <w:szCs w:val="24"/>
                <w:lang w:val="pt-BR"/>
              </w:rPr>
            </w:pPr>
            <w:r w:rsidRPr="00DA4C4F">
              <w:rPr>
                <w:rFonts w:ascii="Arial" w:hAnsi="Arial" w:cs="Arial"/>
                <w:sz w:val="24"/>
                <w:szCs w:val="24"/>
                <w:lang w:val="pt-BR"/>
              </w:rPr>
              <w:t>31</w:t>
            </w:r>
          </w:p>
        </w:tc>
        <w:tc>
          <w:tcPr>
            <w:tcW w:w="2494" w:type="dxa"/>
          </w:tcPr>
          <w:p w:rsidR="0007565D" w:rsidRPr="00DA4C4F" w:rsidRDefault="0007565D" w:rsidP="00DA4C4F">
            <w:pPr>
              <w:spacing w:after="0" w:line="240" w:lineRule="auto"/>
              <w:rPr>
                <w:rFonts w:ascii="Arial" w:hAnsi="Arial" w:cs="Arial"/>
                <w:sz w:val="24"/>
                <w:szCs w:val="24"/>
                <w:lang w:val="pt-BR"/>
              </w:rPr>
            </w:pPr>
          </w:p>
        </w:tc>
      </w:tr>
      <w:tr w:rsidR="0007565D" w:rsidRPr="00DA4C4F" w:rsidTr="0066385A">
        <w:trPr>
          <w:jc w:val="center"/>
        </w:trPr>
        <w:tc>
          <w:tcPr>
            <w:tcW w:w="1384"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III</w:t>
            </w:r>
          </w:p>
        </w:tc>
        <w:tc>
          <w:tcPr>
            <w:tcW w:w="3603" w:type="dxa"/>
          </w:tcPr>
          <w:p w:rsidR="0007565D" w:rsidRPr="00DA4C4F" w:rsidRDefault="0007565D" w:rsidP="00DA4C4F">
            <w:pPr>
              <w:spacing w:after="0" w:line="240" w:lineRule="auto"/>
              <w:jc w:val="center"/>
              <w:rPr>
                <w:rFonts w:ascii="Arial" w:hAnsi="Arial" w:cs="Arial"/>
                <w:sz w:val="24"/>
                <w:szCs w:val="24"/>
                <w:lang w:val="pt-BR"/>
              </w:rPr>
            </w:pPr>
            <w:r w:rsidRPr="00DA4C4F">
              <w:rPr>
                <w:rFonts w:ascii="Arial" w:hAnsi="Arial" w:cs="Arial"/>
                <w:sz w:val="24"/>
                <w:szCs w:val="24"/>
                <w:lang w:val="pt-BR"/>
              </w:rPr>
              <w:t>30</w:t>
            </w:r>
          </w:p>
        </w:tc>
        <w:tc>
          <w:tcPr>
            <w:tcW w:w="2494" w:type="dxa"/>
          </w:tcPr>
          <w:p w:rsidR="0007565D" w:rsidRPr="00DA4C4F" w:rsidRDefault="0007565D" w:rsidP="00DA4C4F">
            <w:pPr>
              <w:spacing w:after="0" w:line="240" w:lineRule="auto"/>
              <w:rPr>
                <w:rFonts w:ascii="Arial" w:hAnsi="Arial" w:cs="Arial"/>
                <w:sz w:val="24"/>
                <w:szCs w:val="24"/>
                <w:lang w:val="pt-BR"/>
              </w:rPr>
            </w:pPr>
          </w:p>
        </w:tc>
      </w:tr>
      <w:tr w:rsidR="0007565D" w:rsidRPr="00DA4C4F" w:rsidTr="0066385A">
        <w:trPr>
          <w:jc w:val="center"/>
        </w:trPr>
        <w:tc>
          <w:tcPr>
            <w:tcW w:w="1384"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Din oficiu</w:t>
            </w:r>
          </w:p>
        </w:tc>
        <w:tc>
          <w:tcPr>
            <w:tcW w:w="3603" w:type="dxa"/>
          </w:tcPr>
          <w:p w:rsidR="0007565D" w:rsidRPr="00DA4C4F" w:rsidRDefault="0007565D" w:rsidP="00DA4C4F">
            <w:pPr>
              <w:spacing w:after="0" w:line="240" w:lineRule="auto"/>
              <w:jc w:val="center"/>
              <w:rPr>
                <w:rFonts w:ascii="Arial" w:hAnsi="Arial" w:cs="Arial"/>
                <w:sz w:val="24"/>
                <w:szCs w:val="24"/>
                <w:lang w:val="pt-BR"/>
              </w:rPr>
            </w:pPr>
            <w:r w:rsidRPr="00DA4C4F">
              <w:rPr>
                <w:rFonts w:ascii="Arial" w:hAnsi="Arial" w:cs="Arial"/>
                <w:sz w:val="24"/>
                <w:szCs w:val="24"/>
                <w:lang w:val="pt-BR"/>
              </w:rPr>
              <w:t>10</w:t>
            </w:r>
          </w:p>
        </w:tc>
        <w:tc>
          <w:tcPr>
            <w:tcW w:w="2494" w:type="dxa"/>
          </w:tcPr>
          <w:p w:rsidR="0007565D" w:rsidRPr="00DA4C4F" w:rsidRDefault="0007565D" w:rsidP="00DA4C4F">
            <w:pPr>
              <w:spacing w:after="0" w:line="240" w:lineRule="auto"/>
              <w:rPr>
                <w:rFonts w:ascii="Arial" w:hAnsi="Arial" w:cs="Arial"/>
                <w:sz w:val="24"/>
                <w:szCs w:val="24"/>
                <w:lang w:val="pt-BR"/>
              </w:rPr>
            </w:pPr>
          </w:p>
        </w:tc>
      </w:tr>
      <w:tr w:rsidR="0007565D" w:rsidRPr="00DA4C4F" w:rsidTr="0066385A">
        <w:trPr>
          <w:jc w:val="center"/>
        </w:trPr>
        <w:tc>
          <w:tcPr>
            <w:tcW w:w="1384"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 xml:space="preserve">Total </w:t>
            </w:r>
          </w:p>
        </w:tc>
        <w:tc>
          <w:tcPr>
            <w:tcW w:w="3603" w:type="dxa"/>
          </w:tcPr>
          <w:p w:rsidR="0007565D" w:rsidRPr="00DA4C4F" w:rsidRDefault="0007565D" w:rsidP="00DA4C4F">
            <w:pPr>
              <w:spacing w:after="0" w:line="240" w:lineRule="auto"/>
              <w:jc w:val="center"/>
              <w:rPr>
                <w:rFonts w:ascii="Arial" w:hAnsi="Arial" w:cs="Arial"/>
                <w:sz w:val="24"/>
                <w:szCs w:val="24"/>
                <w:lang w:val="pt-BR"/>
              </w:rPr>
            </w:pPr>
            <w:r w:rsidRPr="00DA4C4F">
              <w:rPr>
                <w:rFonts w:ascii="Arial" w:hAnsi="Arial" w:cs="Arial"/>
                <w:sz w:val="24"/>
                <w:szCs w:val="24"/>
                <w:lang w:val="pt-BR"/>
              </w:rPr>
              <w:t>100</w:t>
            </w:r>
          </w:p>
        </w:tc>
        <w:tc>
          <w:tcPr>
            <w:tcW w:w="2494" w:type="dxa"/>
          </w:tcPr>
          <w:p w:rsidR="0007565D" w:rsidRPr="00DA4C4F" w:rsidRDefault="0007565D" w:rsidP="00DA4C4F">
            <w:pPr>
              <w:spacing w:after="0" w:line="240" w:lineRule="auto"/>
              <w:rPr>
                <w:rFonts w:ascii="Arial" w:hAnsi="Arial" w:cs="Arial"/>
                <w:sz w:val="24"/>
                <w:szCs w:val="24"/>
                <w:lang w:val="pt-BR"/>
              </w:rPr>
            </w:pPr>
          </w:p>
        </w:tc>
      </w:tr>
      <w:tr w:rsidR="0007565D" w:rsidRPr="00DA4C4F" w:rsidTr="0066385A">
        <w:trPr>
          <w:jc w:val="center"/>
        </w:trPr>
        <w:tc>
          <w:tcPr>
            <w:tcW w:w="1384" w:type="dxa"/>
          </w:tcPr>
          <w:p w:rsidR="0007565D" w:rsidRPr="00DA4C4F" w:rsidRDefault="0007565D" w:rsidP="00DA4C4F">
            <w:pPr>
              <w:spacing w:after="0" w:line="240" w:lineRule="auto"/>
              <w:jc w:val="center"/>
              <w:rPr>
                <w:rFonts w:ascii="Arial" w:hAnsi="Arial" w:cs="Arial"/>
                <w:b/>
                <w:sz w:val="24"/>
                <w:szCs w:val="24"/>
                <w:lang w:val="pt-BR"/>
              </w:rPr>
            </w:pPr>
            <w:r w:rsidRPr="00DA4C4F">
              <w:rPr>
                <w:rFonts w:ascii="Arial" w:hAnsi="Arial" w:cs="Arial"/>
                <w:b/>
                <w:sz w:val="24"/>
                <w:szCs w:val="24"/>
                <w:lang w:val="pt-BR"/>
              </w:rPr>
              <w:t xml:space="preserve">Nota </w:t>
            </w:r>
          </w:p>
        </w:tc>
        <w:tc>
          <w:tcPr>
            <w:tcW w:w="3603" w:type="dxa"/>
          </w:tcPr>
          <w:p w:rsidR="0007565D" w:rsidRPr="00DA4C4F" w:rsidRDefault="0007565D" w:rsidP="00DA4C4F">
            <w:pPr>
              <w:spacing w:after="0" w:line="240" w:lineRule="auto"/>
              <w:jc w:val="center"/>
              <w:rPr>
                <w:rFonts w:ascii="Arial" w:hAnsi="Arial" w:cs="Arial"/>
                <w:sz w:val="24"/>
                <w:szCs w:val="24"/>
                <w:lang w:val="pt-BR"/>
              </w:rPr>
            </w:pPr>
            <w:r w:rsidRPr="00DA4C4F">
              <w:rPr>
                <w:rFonts w:ascii="Arial" w:hAnsi="Arial" w:cs="Arial"/>
                <w:sz w:val="24"/>
                <w:szCs w:val="24"/>
                <w:lang w:val="pt-BR"/>
              </w:rPr>
              <w:t>10</w:t>
            </w:r>
          </w:p>
        </w:tc>
        <w:tc>
          <w:tcPr>
            <w:tcW w:w="2494" w:type="dxa"/>
          </w:tcPr>
          <w:p w:rsidR="0007565D" w:rsidRPr="00DA4C4F" w:rsidRDefault="0007565D" w:rsidP="00DA4C4F">
            <w:pPr>
              <w:spacing w:after="0" w:line="240" w:lineRule="auto"/>
              <w:rPr>
                <w:rFonts w:ascii="Arial" w:hAnsi="Arial" w:cs="Arial"/>
                <w:sz w:val="24"/>
                <w:szCs w:val="24"/>
                <w:lang w:val="pt-BR"/>
              </w:rPr>
            </w:pPr>
          </w:p>
        </w:tc>
      </w:tr>
    </w:tbl>
    <w:p w:rsidR="00BF62FD" w:rsidRDefault="00BF62FD" w:rsidP="00DA4C4F">
      <w:pPr>
        <w:spacing w:after="0" w:line="240" w:lineRule="auto"/>
        <w:rPr>
          <w:rFonts w:ascii="Arial" w:hAnsi="Arial" w:cs="Arial"/>
          <w:b/>
          <w:bCs/>
          <w:color w:val="000000"/>
          <w:sz w:val="24"/>
          <w:szCs w:val="24"/>
        </w:rPr>
      </w:pPr>
    </w:p>
    <w:p w:rsidR="0007565D" w:rsidRPr="008E7D09" w:rsidRDefault="0007565D" w:rsidP="00DA4C4F">
      <w:pPr>
        <w:spacing w:after="0" w:line="240" w:lineRule="auto"/>
        <w:jc w:val="center"/>
        <w:rPr>
          <w:rFonts w:ascii="Arial" w:hAnsi="Arial" w:cs="Arial"/>
          <w:b/>
          <w:sz w:val="24"/>
          <w:szCs w:val="24"/>
          <w:lang w:val="fr-FR"/>
        </w:rPr>
      </w:pPr>
      <w:bookmarkStart w:id="2" w:name="_GoBack"/>
      <w:bookmarkEnd w:id="2"/>
    </w:p>
    <w:sectPr w:rsidR="0007565D" w:rsidRPr="008E7D09" w:rsidSect="00F24BF5">
      <w:pgSz w:w="11906" w:h="16838" w:code="9"/>
      <w:pgMar w:top="1134" w:right="1134" w:bottom="1134"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8A5" w:rsidRDefault="005B68A5" w:rsidP="00427F8C">
      <w:pPr>
        <w:spacing w:after="0" w:line="240" w:lineRule="auto"/>
      </w:pPr>
      <w:r>
        <w:separator/>
      </w:r>
    </w:p>
  </w:endnote>
  <w:endnote w:type="continuationSeparator" w:id="0">
    <w:p w:rsidR="005B68A5" w:rsidRDefault="005B68A5" w:rsidP="0042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8A5" w:rsidRDefault="005B68A5" w:rsidP="00427F8C">
      <w:pPr>
        <w:spacing w:after="0" w:line="240" w:lineRule="auto"/>
      </w:pPr>
      <w:r>
        <w:separator/>
      </w:r>
    </w:p>
  </w:footnote>
  <w:footnote w:type="continuationSeparator" w:id="0">
    <w:p w:rsidR="005B68A5" w:rsidRDefault="005B68A5" w:rsidP="00427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46"/>
    <w:multiLevelType w:val="hybridMultilevel"/>
    <w:tmpl w:val="23001FA0"/>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 w15:restartNumberingAfterBreak="0">
    <w:nsid w:val="03760029"/>
    <w:multiLevelType w:val="hybridMultilevel"/>
    <w:tmpl w:val="23001FA0"/>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 w15:restartNumberingAfterBreak="0">
    <w:nsid w:val="0854350B"/>
    <w:multiLevelType w:val="hybridMultilevel"/>
    <w:tmpl w:val="DB8AC704"/>
    <w:lvl w:ilvl="0" w:tplc="6A827EC6">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72731F"/>
    <w:multiLevelType w:val="hybridMultilevel"/>
    <w:tmpl w:val="7AEC0D7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15:restartNumberingAfterBreak="0">
    <w:nsid w:val="116165D6"/>
    <w:multiLevelType w:val="hybridMultilevel"/>
    <w:tmpl w:val="60A038C2"/>
    <w:lvl w:ilvl="0" w:tplc="E42ABF20">
      <w:start w:val="1"/>
      <w:numFmt w:val="decimal"/>
      <w:lvlText w:val="%1."/>
      <w:lvlJc w:val="left"/>
      <w:pPr>
        <w:ind w:left="1080" w:hanging="360"/>
      </w:pPr>
      <w:rPr>
        <w:rFonts w:ascii="Arial" w:hAnsi="Arial" w:cs="Arial"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30107"/>
    <w:multiLevelType w:val="hybridMultilevel"/>
    <w:tmpl w:val="23001FA0"/>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1B442E61"/>
    <w:multiLevelType w:val="hybridMultilevel"/>
    <w:tmpl w:val="0368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21CD7"/>
    <w:multiLevelType w:val="hybridMultilevel"/>
    <w:tmpl w:val="235E25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5DD4AE5"/>
    <w:multiLevelType w:val="hybridMultilevel"/>
    <w:tmpl w:val="6F744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B77C13"/>
    <w:multiLevelType w:val="hybridMultilevel"/>
    <w:tmpl w:val="435C707A"/>
    <w:lvl w:ilvl="0" w:tplc="CAF46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405DF"/>
    <w:multiLevelType w:val="hybridMultilevel"/>
    <w:tmpl w:val="DB863CEA"/>
    <w:lvl w:ilvl="0" w:tplc="097AECC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D961DAB"/>
    <w:multiLevelType w:val="hybridMultilevel"/>
    <w:tmpl w:val="E4E234D0"/>
    <w:lvl w:ilvl="0" w:tplc="0409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2" w15:restartNumberingAfterBreak="0">
    <w:nsid w:val="2DAF4AA2"/>
    <w:multiLevelType w:val="hybridMultilevel"/>
    <w:tmpl w:val="D1B0F3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03551D"/>
    <w:multiLevelType w:val="hybridMultilevel"/>
    <w:tmpl w:val="70CA63E6"/>
    <w:lvl w:ilvl="0" w:tplc="D86086E6">
      <w:start w:val="1"/>
      <w:numFmt w:val="decimal"/>
      <w:lvlText w:val="%1."/>
      <w:lvlJc w:val="left"/>
      <w:pPr>
        <w:ind w:left="1080" w:hanging="360"/>
      </w:pPr>
      <w:rPr>
        <w:rFonts w:ascii="Arial" w:hAnsi="Arial" w:cs="Arial"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465B81"/>
    <w:multiLevelType w:val="hybridMultilevel"/>
    <w:tmpl w:val="12B058AA"/>
    <w:lvl w:ilvl="0" w:tplc="CD12AF40">
      <w:start w:val="1"/>
      <w:numFmt w:val="lowerLetter"/>
      <w:lvlText w:val="%1)"/>
      <w:lvlJc w:val="left"/>
      <w:pPr>
        <w:ind w:left="2138" w:hanging="360"/>
      </w:pPr>
      <w:rPr>
        <w:rFonts w:ascii="Arial" w:hAnsi="Arial" w:cs="Arial" w:hint="default"/>
        <w:b w:val="0"/>
        <w:i w:val="0"/>
        <w:spacing w:val="-20"/>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15:restartNumberingAfterBreak="0">
    <w:nsid w:val="338242BF"/>
    <w:multiLevelType w:val="hybridMultilevel"/>
    <w:tmpl w:val="781C4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34AA10D4"/>
    <w:multiLevelType w:val="hybridMultilevel"/>
    <w:tmpl w:val="3760AB6C"/>
    <w:lvl w:ilvl="0" w:tplc="A658F538">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033DD"/>
    <w:multiLevelType w:val="hybridMultilevel"/>
    <w:tmpl w:val="F036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214CE"/>
    <w:multiLevelType w:val="hybridMultilevel"/>
    <w:tmpl w:val="8F3442C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70139F1"/>
    <w:multiLevelType w:val="hybridMultilevel"/>
    <w:tmpl w:val="43706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D366E7"/>
    <w:multiLevelType w:val="hybridMultilevel"/>
    <w:tmpl w:val="E8E09B28"/>
    <w:lvl w:ilvl="0" w:tplc="B01004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F621DB1"/>
    <w:multiLevelType w:val="hybridMultilevel"/>
    <w:tmpl w:val="86A630C8"/>
    <w:lvl w:ilvl="0" w:tplc="B4E8B358">
      <w:start w:val="1"/>
      <w:numFmt w:val="lowerLetter"/>
      <w:lvlText w:val="%1)"/>
      <w:lvlJc w:val="left"/>
      <w:pPr>
        <w:ind w:left="720" w:hanging="360"/>
      </w:pPr>
      <w:rPr>
        <w:rFonts w:ascii="Arial" w:hAnsi="Arial" w:cs="Arial" w:hint="default"/>
        <w:b w:val="0"/>
        <w:i w:val="0"/>
        <w:spacing w:val="-2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E3ECA"/>
    <w:multiLevelType w:val="hybridMultilevel"/>
    <w:tmpl w:val="12B058AA"/>
    <w:lvl w:ilvl="0" w:tplc="CD12AF40">
      <w:start w:val="1"/>
      <w:numFmt w:val="lowerLetter"/>
      <w:lvlText w:val="%1)"/>
      <w:lvlJc w:val="left"/>
      <w:pPr>
        <w:ind w:left="2138" w:hanging="360"/>
      </w:pPr>
      <w:rPr>
        <w:rFonts w:ascii="Arial" w:hAnsi="Arial" w:cs="Arial" w:hint="default"/>
        <w:b w:val="0"/>
        <w:i w:val="0"/>
        <w:spacing w:val="-20"/>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15:restartNumberingAfterBreak="0">
    <w:nsid w:val="550F70FD"/>
    <w:multiLevelType w:val="hybridMultilevel"/>
    <w:tmpl w:val="E6A00862"/>
    <w:lvl w:ilvl="0" w:tplc="1870F2F4">
      <w:start w:val="1"/>
      <w:numFmt w:val="decimal"/>
      <w:lvlText w:val="%1."/>
      <w:lvlJc w:val="left"/>
      <w:pPr>
        <w:ind w:left="1288" w:hanging="360"/>
      </w:pPr>
      <w:rPr>
        <w:rFonts w:ascii="Arial" w:hAnsi="Arial" w:cs="Arial" w:hint="default"/>
        <w:b w:val="0"/>
        <w:i w:val="0"/>
        <w:color w:val="auto"/>
        <w:sz w:val="24"/>
        <w:szCs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4" w15:restartNumberingAfterBreak="0">
    <w:nsid w:val="5AEB2C71"/>
    <w:multiLevelType w:val="hybridMultilevel"/>
    <w:tmpl w:val="9C5272AC"/>
    <w:lvl w:ilvl="0" w:tplc="6A827EC6">
      <w:numFmt w:val="bullet"/>
      <w:lvlText w:val="~"/>
      <w:lvlJc w:val="left"/>
      <w:pPr>
        <w:tabs>
          <w:tab w:val="num" w:pos="720"/>
        </w:tabs>
        <w:ind w:left="720" w:hanging="360"/>
      </w:pPr>
      <w:rPr>
        <w:rFonts w:ascii="Times New Roman" w:hAnsi="Times New Roman" w:cs="Times New Roman" w:hint="default"/>
      </w:rPr>
    </w:lvl>
    <w:lvl w:ilvl="1" w:tplc="DE3EA25A" w:tentative="1">
      <w:start w:val="1"/>
      <w:numFmt w:val="bullet"/>
      <w:lvlText w:val=""/>
      <w:lvlJc w:val="left"/>
      <w:pPr>
        <w:tabs>
          <w:tab w:val="num" w:pos="1440"/>
        </w:tabs>
        <w:ind w:left="1440" w:hanging="360"/>
      </w:pPr>
      <w:rPr>
        <w:rFonts w:ascii="Wingdings" w:hAnsi="Wingdings" w:hint="default"/>
      </w:rPr>
    </w:lvl>
    <w:lvl w:ilvl="2" w:tplc="C0701DCA" w:tentative="1">
      <w:start w:val="1"/>
      <w:numFmt w:val="bullet"/>
      <w:lvlText w:val=""/>
      <w:lvlJc w:val="left"/>
      <w:pPr>
        <w:tabs>
          <w:tab w:val="num" w:pos="2160"/>
        </w:tabs>
        <w:ind w:left="2160" w:hanging="360"/>
      </w:pPr>
      <w:rPr>
        <w:rFonts w:ascii="Wingdings" w:hAnsi="Wingdings" w:hint="default"/>
      </w:rPr>
    </w:lvl>
    <w:lvl w:ilvl="3" w:tplc="0FBE3F64" w:tentative="1">
      <w:start w:val="1"/>
      <w:numFmt w:val="bullet"/>
      <w:lvlText w:val=""/>
      <w:lvlJc w:val="left"/>
      <w:pPr>
        <w:tabs>
          <w:tab w:val="num" w:pos="2880"/>
        </w:tabs>
        <w:ind w:left="2880" w:hanging="360"/>
      </w:pPr>
      <w:rPr>
        <w:rFonts w:ascii="Wingdings" w:hAnsi="Wingdings" w:hint="default"/>
      </w:rPr>
    </w:lvl>
    <w:lvl w:ilvl="4" w:tplc="659C9C98" w:tentative="1">
      <w:start w:val="1"/>
      <w:numFmt w:val="bullet"/>
      <w:lvlText w:val=""/>
      <w:lvlJc w:val="left"/>
      <w:pPr>
        <w:tabs>
          <w:tab w:val="num" w:pos="3600"/>
        </w:tabs>
        <w:ind w:left="3600" w:hanging="360"/>
      </w:pPr>
      <w:rPr>
        <w:rFonts w:ascii="Wingdings" w:hAnsi="Wingdings" w:hint="default"/>
      </w:rPr>
    </w:lvl>
    <w:lvl w:ilvl="5" w:tplc="E7D21BDC" w:tentative="1">
      <w:start w:val="1"/>
      <w:numFmt w:val="bullet"/>
      <w:lvlText w:val=""/>
      <w:lvlJc w:val="left"/>
      <w:pPr>
        <w:tabs>
          <w:tab w:val="num" w:pos="4320"/>
        </w:tabs>
        <w:ind w:left="4320" w:hanging="360"/>
      </w:pPr>
      <w:rPr>
        <w:rFonts w:ascii="Wingdings" w:hAnsi="Wingdings" w:hint="default"/>
      </w:rPr>
    </w:lvl>
    <w:lvl w:ilvl="6" w:tplc="20B8BA7E" w:tentative="1">
      <w:start w:val="1"/>
      <w:numFmt w:val="bullet"/>
      <w:lvlText w:val=""/>
      <w:lvlJc w:val="left"/>
      <w:pPr>
        <w:tabs>
          <w:tab w:val="num" w:pos="5040"/>
        </w:tabs>
        <w:ind w:left="5040" w:hanging="360"/>
      </w:pPr>
      <w:rPr>
        <w:rFonts w:ascii="Wingdings" w:hAnsi="Wingdings" w:hint="default"/>
      </w:rPr>
    </w:lvl>
    <w:lvl w:ilvl="7" w:tplc="0660FE0A" w:tentative="1">
      <w:start w:val="1"/>
      <w:numFmt w:val="bullet"/>
      <w:lvlText w:val=""/>
      <w:lvlJc w:val="left"/>
      <w:pPr>
        <w:tabs>
          <w:tab w:val="num" w:pos="5760"/>
        </w:tabs>
        <w:ind w:left="5760" w:hanging="360"/>
      </w:pPr>
      <w:rPr>
        <w:rFonts w:ascii="Wingdings" w:hAnsi="Wingdings" w:hint="default"/>
      </w:rPr>
    </w:lvl>
    <w:lvl w:ilvl="8" w:tplc="88DABC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484CE3"/>
    <w:multiLevelType w:val="hybridMultilevel"/>
    <w:tmpl w:val="F4E8F5F0"/>
    <w:lvl w:ilvl="0" w:tplc="8444B1F0">
      <w:start w:val="1"/>
      <w:numFmt w:val="decimal"/>
      <w:lvlText w:val="%1."/>
      <w:lvlJc w:val="left"/>
      <w:pPr>
        <w:ind w:left="720" w:hanging="360"/>
      </w:pPr>
      <w:rPr>
        <w:rFonts w:ascii="Calibri" w:hAnsi="Calibri"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C2612"/>
    <w:multiLevelType w:val="hybridMultilevel"/>
    <w:tmpl w:val="5B0E837E"/>
    <w:lvl w:ilvl="0" w:tplc="1108B4DA">
      <w:start w:val="1"/>
      <w:numFmt w:val="decimal"/>
      <w:lvlText w:val="%1."/>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5F267AC1"/>
    <w:multiLevelType w:val="hybridMultilevel"/>
    <w:tmpl w:val="35D81A8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626C213A"/>
    <w:multiLevelType w:val="hybridMultilevel"/>
    <w:tmpl w:val="ED8254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87A5E53"/>
    <w:multiLevelType w:val="hybridMultilevel"/>
    <w:tmpl w:val="6842082A"/>
    <w:lvl w:ilvl="0" w:tplc="9BA8EBFC">
      <w:start w:val="1"/>
      <w:numFmt w:val="decimal"/>
      <w:lvlText w:val="%1."/>
      <w:lvlJc w:val="left"/>
      <w:pPr>
        <w:ind w:left="720" w:hanging="360"/>
      </w:pPr>
      <w:rPr>
        <w:rFonts w:ascii="Arial" w:hAnsi="Arial" w:cs="Aria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C0D0B"/>
    <w:multiLevelType w:val="hybridMultilevel"/>
    <w:tmpl w:val="35E01A06"/>
    <w:lvl w:ilvl="0" w:tplc="4ECE8AF4">
      <w:start w:val="1"/>
      <w:numFmt w:val="lowerLetter"/>
      <w:lvlText w:val="%1."/>
      <w:lvlJc w:val="left"/>
      <w:pPr>
        <w:ind w:left="1004" w:hanging="360"/>
      </w:pPr>
      <w:rPr>
        <w:rFonts w:ascii="Arial" w:hAnsi="Arial" w:hint="default"/>
        <w:b w:val="0"/>
        <w:i w:val="0"/>
        <w:sz w:val="24"/>
        <w:szCs w:val="22"/>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B237776"/>
    <w:multiLevelType w:val="hybridMultilevel"/>
    <w:tmpl w:val="B34AC378"/>
    <w:lvl w:ilvl="0" w:tplc="54AEEFDA">
      <w:start w:val="1"/>
      <w:numFmt w:val="decimal"/>
      <w:lvlText w:val="%1."/>
      <w:lvlJc w:val="left"/>
      <w:pPr>
        <w:ind w:left="720" w:hanging="360"/>
      </w:pPr>
      <w:rPr>
        <w:rFonts w:ascii="Arial" w:hAnsi="Arial" w:cs="Aria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81A9F"/>
    <w:multiLevelType w:val="hybridMultilevel"/>
    <w:tmpl w:val="80E2CAF4"/>
    <w:lvl w:ilvl="0" w:tplc="A9DA7AB6">
      <w:start w:val="1"/>
      <w:numFmt w:val="lowerLetter"/>
      <w:lvlText w:val="%1)"/>
      <w:lvlJc w:val="left"/>
      <w:pPr>
        <w:ind w:left="720" w:hanging="360"/>
      </w:pPr>
      <w:rPr>
        <w:rFonts w:ascii="Arial" w:hAnsi="Arial" w:cs="Arial" w:hint="default"/>
        <w:b w:val="0"/>
        <w:i w:val="0"/>
        <w:spacing w:val="-2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E174E"/>
    <w:multiLevelType w:val="multilevel"/>
    <w:tmpl w:val="7AFA64B8"/>
    <w:lvl w:ilvl="0">
      <w:start w:val="1"/>
      <w:numFmt w:val="lowerLetter"/>
      <w:lvlText w:val="(%1)"/>
      <w:lvlJc w:val="left"/>
      <w:pPr>
        <w:tabs>
          <w:tab w:val="num" w:pos="2880"/>
        </w:tabs>
        <w:ind w:left="2880" w:hanging="288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rPr>
        <w:rFonts w:ascii="Arial" w:eastAsia="Calibri"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495F8F"/>
    <w:multiLevelType w:val="hybridMultilevel"/>
    <w:tmpl w:val="12C80116"/>
    <w:lvl w:ilvl="0" w:tplc="182A816C">
      <w:start w:val="1"/>
      <w:numFmt w:val="lowerLetter"/>
      <w:lvlText w:val="%1)"/>
      <w:lvlJc w:val="left"/>
      <w:pPr>
        <w:ind w:left="1070" w:hanging="360"/>
      </w:pPr>
      <w:rPr>
        <w:rFonts w:ascii="Arial" w:hAnsi="Arial" w:cs="Arial" w:hint="default"/>
        <w:b w:val="0"/>
        <w:i w:val="0"/>
        <w:spacing w:val="-2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F53FA"/>
    <w:multiLevelType w:val="hybridMultilevel"/>
    <w:tmpl w:val="B908F3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70B3E76"/>
    <w:multiLevelType w:val="hybridMultilevel"/>
    <w:tmpl w:val="0E94B35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7FD71BC"/>
    <w:multiLevelType w:val="hybridMultilevel"/>
    <w:tmpl w:val="16F4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B002F"/>
    <w:multiLevelType w:val="hybridMultilevel"/>
    <w:tmpl w:val="721C0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F2D85"/>
    <w:multiLevelType w:val="hybridMultilevel"/>
    <w:tmpl w:val="28DA8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6"/>
  </w:num>
  <w:num w:numId="2">
    <w:abstractNumId w:val="39"/>
  </w:num>
  <w:num w:numId="3">
    <w:abstractNumId w:val="12"/>
  </w:num>
  <w:num w:numId="4">
    <w:abstractNumId w:val="2"/>
  </w:num>
  <w:num w:numId="5">
    <w:abstractNumId w:val="10"/>
  </w:num>
  <w:num w:numId="6">
    <w:abstractNumId w:val="38"/>
  </w:num>
  <w:num w:numId="7">
    <w:abstractNumId w:val="21"/>
  </w:num>
  <w:num w:numId="8">
    <w:abstractNumId w:val="9"/>
  </w:num>
  <w:num w:numId="9">
    <w:abstractNumId w:val="6"/>
  </w:num>
  <w:num w:numId="10">
    <w:abstractNumId w:val="13"/>
  </w:num>
  <w:num w:numId="11">
    <w:abstractNumId w:val="32"/>
  </w:num>
  <w:num w:numId="12">
    <w:abstractNumId w:val="34"/>
  </w:num>
  <w:num w:numId="13">
    <w:abstractNumId w:val="29"/>
  </w:num>
  <w:num w:numId="14">
    <w:abstractNumId w:val="31"/>
  </w:num>
  <w:num w:numId="15">
    <w:abstractNumId w:val="25"/>
  </w:num>
  <w:num w:numId="16">
    <w:abstractNumId w:val="23"/>
  </w:num>
  <w:num w:numId="17">
    <w:abstractNumId w:val="4"/>
  </w:num>
  <w:num w:numId="18">
    <w:abstractNumId w:val="19"/>
  </w:num>
  <w:num w:numId="19">
    <w:abstractNumId w:val="14"/>
  </w:num>
  <w:num w:numId="20">
    <w:abstractNumId w:val="16"/>
  </w:num>
  <w:num w:numId="21">
    <w:abstractNumId w:val="24"/>
  </w:num>
  <w:num w:numId="22">
    <w:abstractNumId w:val="20"/>
  </w:num>
  <w:num w:numId="23">
    <w:abstractNumId w:val="8"/>
  </w:num>
  <w:num w:numId="24">
    <w:abstractNumId w:val="17"/>
  </w:num>
  <w:num w:numId="25">
    <w:abstractNumId w:val="22"/>
  </w:num>
  <w:num w:numId="26">
    <w:abstractNumId w:val="33"/>
  </w:num>
  <w:num w:numId="27">
    <w:abstractNumId w:val="11"/>
  </w:num>
  <w:num w:numId="28">
    <w:abstractNumId w:val="35"/>
  </w:num>
  <w:num w:numId="29">
    <w:abstractNumId w:val="7"/>
  </w:num>
  <w:num w:numId="30">
    <w:abstractNumId w:val="18"/>
  </w:num>
  <w:num w:numId="31">
    <w:abstractNumId w:val="15"/>
  </w:num>
  <w:num w:numId="32">
    <w:abstractNumId w:val="26"/>
  </w:num>
  <w:num w:numId="33">
    <w:abstractNumId w:val="27"/>
  </w:num>
  <w:num w:numId="34">
    <w:abstractNumId w:val="28"/>
  </w:num>
  <w:num w:numId="35">
    <w:abstractNumId w:val="3"/>
  </w:num>
  <w:num w:numId="36">
    <w:abstractNumId w:val="30"/>
  </w:num>
  <w:num w:numId="37">
    <w:abstractNumId w:val="5"/>
  </w:num>
  <w:num w:numId="38">
    <w:abstractNumId w:val="0"/>
  </w:num>
  <w:num w:numId="39">
    <w:abstractNumId w:val="1"/>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1"/>
    <w:rsid w:val="00006CCB"/>
    <w:rsid w:val="00013001"/>
    <w:rsid w:val="00014F37"/>
    <w:rsid w:val="0003745C"/>
    <w:rsid w:val="00041D73"/>
    <w:rsid w:val="000552BE"/>
    <w:rsid w:val="000572BC"/>
    <w:rsid w:val="00062A1B"/>
    <w:rsid w:val="0006435E"/>
    <w:rsid w:val="00065733"/>
    <w:rsid w:val="0007565D"/>
    <w:rsid w:val="00083B20"/>
    <w:rsid w:val="000A1564"/>
    <w:rsid w:val="000C163B"/>
    <w:rsid w:val="000E0733"/>
    <w:rsid w:val="000F3686"/>
    <w:rsid w:val="0011496F"/>
    <w:rsid w:val="00124EB2"/>
    <w:rsid w:val="00140ECC"/>
    <w:rsid w:val="00152DA8"/>
    <w:rsid w:val="001610B1"/>
    <w:rsid w:val="00164A9B"/>
    <w:rsid w:val="00170E7F"/>
    <w:rsid w:val="001B32AA"/>
    <w:rsid w:val="001C22DE"/>
    <w:rsid w:val="001E359A"/>
    <w:rsid w:val="00224899"/>
    <w:rsid w:val="002310DB"/>
    <w:rsid w:val="00267162"/>
    <w:rsid w:val="00275C89"/>
    <w:rsid w:val="00277B24"/>
    <w:rsid w:val="00281F39"/>
    <w:rsid w:val="0029204F"/>
    <w:rsid w:val="00292BD1"/>
    <w:rsid w:val="002A02BF"/>
    <w:rsid w:val="002A036E"/>
    <w:rsid w:val="002C577E"/>
    <w:rsid w:val="002D0ADD"/>
    <w:rsid w:val="002E786B"/>
    <w:rsid w:val="002F202F"/>
    <w:rsid w:val="003035D8"/>
    <w:rsid w:val="00305965"/>
    <w:rsid w:val="00307722"/>
    <w:rsid w:val="003366AD"/>
    <w:rsid w:val="00361D07"/>
    <w:rsid w:val="0037026D"/>
    <w:rsid w:val="00375D23"/>
    <w:rsid w:val="003A49D6"/>
    <w:rsid w:val="003C40B3"/>
    <w:rsid w:val="003C69B5"/>
    <w:rsid w:val="003E6D39"/>
    <w:rsid w:val="00403060"/>
    <w:rsid w:val="0042050B"/>
    <w:rsid w:val="00422038"/>
    <w:rsid w:val="00427F8C"/>
    <w:rsid w:val="00430933"/>
    <w:rsid w:val="004318C9"/>
    <w:rsid w:val="00487ECC"/>
    <w:rsid w:val="004B28FA"/>
    <w:rsid w:val="004B698B"/>
    <w:rsid w:val="004C0DC4"/>
    <w:rsid w:val="004C30D5"/>
    <w:rsid w:val="004C4681"/>
    <w:rsid w:val="004C4EED"/>
    <w:rsid w:val="004E2C73"/>
    <w:rsid w:val="004E521A"/>
    <w:rsid w:val="004F1BD8"/>
    <w:rsid w:val="004F67E1"/>
    <w:rsid w:val="005014A5"/>
    <w:rsid w:val="0050528D"/>
    <w:rsid w:val="00511F90"/>
    <w:rsid w:val="00524662"/>
    <w:rsid w:val="00527F48"/>
    <w:rsid w:val="005340F1"/>
    <w:rsid w:val="005441B9"/>
    <w:rsid w:val="0056504F"/>
    <w:rsid w:val="005735C0"/>
    <w:rsid w:val="0057591F"/>
    <w:rsid w:val="0058496C"/>
    <w:rsid w:val="00585CC1"/>
    <w:rsid w:val="005946B7"/>
    <w:rsid w:val="005B68A5"/>
    <w:rsid w:val="005D68F5"/>
    <w:rsid w:val="005E6B76"/>
    <w:rsid w:val="005E7049"/>
    <w:rsid w:val="00600083"/>
    <w:rsid w:val="00610E8B"/>
    <w:rsid w:val="00615A7B"/>
    <w:rsid w:val="00645C73"/>
    <w:rsid w:val="00656ECB"/>
    <w:rsid w:val="0066080F"/>
    <w:rsid w:val="00662153"/>
    <w:rsid w:val="0066385A"/>
    <w:rsid w:val="00665023"/>
    <w:rsid w:val="00675FE6"/>
    <w:rsid w:val="00691C5A"/>
    <w:rsid w:val="006926F9"/>
    <w:rsid w:val="0069319A"/>
    <w:rsid w:val="006A1F66"/>
    <w:rsid w:val="006B4DEC"/>
    <w:rsid w:val="006C1173"/>
    <w:rsid w:val="006D3FFB"/>
    <w:rsid w:val="006D6F3F"/>
    <w:rsid w:val="006D7112"/>
    <w:rsid w:val="006E3265"/>
    <w:rsid w:val="006F53FF"/>
    <w:rsid w:val="006F6C68"/>
    <w:rsid w:val="006F6DC9"/>
    <w:rsid w:val="00713ABA"/>
    <w:rsid w:val="00713CDB"/>
    <w:rsid w:val="007153F4"/>
    <w:rsid w:val="007477F5"/>
    <w:rsid w:val="0076072F"/>
    <w:rsid w:val="0076381B"/>
    <w:rsid w:val="00777D51"/>
    <w:rsid w:val="007940EA"/>
    <w:rsid w:val="007A15CE"/>
    <w:rsid w:val="007C3ACD"/>
    <w:rsid w:val="007C68E8"/>
    <w:rsid w:val="007D068D"/>
    <w:rsid w:val="007D6395"/>
    <w:rsid w:val="007E06FF"/>
    <w:rsid w:val="0080419D"/>
    <w:rsid w:val="0082256A"/>
    <w:rsid w:val="00864ACB"/>
    <w:rsid w:val="0088754F"/>
    <w:rsid w:val="008A20E5"/>
    <w:rsid w:val="008E7D09"/>
    <w:rsid w:val="008F60D1"/>
    <w:rsid w:val="009123A8"/>
    <w:rsid w:val="00914ACF"/>
    <w:rsid w:val="00922001"/>
    <w:rsid w:val="009363F2"/>
    <w:rsid w:val="00943856"/>
    <w:rsid w:val="0095500E"/>
    <w:rsid w:val="00975889"/>
    <w:rsid w:val="00981E57"/>
    <w:rsid w:val="00987901"/>
    <w:rsid w:val="00992E96"/>
    <w:rsid w:val="009A774F"/>
    <w:rsid w:val="009B25FB"/>
    <w:rsid w:val="009E11B4"/>
    <w:rsid w:val="009F0198"/>
    <w:rsid w:val="009F3B42"/>
    <w:rsid w:val="00A20D9D"/>
    <w:rsid w:val="00A26F2E"/>
    <w:rsid w:val="00A417D5"/>
    <w:rsid w:val="00A444A6"/>
    <w:rsid w:val="00A82836"/>
    <w:rsid w:val="00A847D3"/>
    <w:rsid w:val="00AC0AB2"/>
    <w:rsid w:val="00AC577E"/>
    <w:rsid w:val="00AC797F"/>
    <w:rsid w:val="00AD69C0"/>
    <w:rsid w:val="00B12234"/>
    <w:rsid w:val="00B12576"/>
    <w:rsid w:val="00B27149"/>
    <w:rsid w:val="00B44080"/>
    <w:rsid w:val="00B461A2"/>
    <w:rsid w:val="00B6686F"/>
    <w:rsid w:val="00B715AA"/>
    <w:rsid w:val="00B737DC"/>
    <w:rsid w:val="00B75F1A"/>
    <w:rsid w:val="00B81B2F"/>
    <w:rsid w:val="00B85E44"/>
    <w:rsid w:val="00BB08EF"/>
    <w:rsid w:val="00BB50E7"/>
    <w:rsid w:val="00BE3923"/>
    <w:rsid w:val="00BF62FD"/>
    <w:rsid w:val="00C55D47"/>
    <w:rsid w:val="00C66147"/>
    <w:rsid w:val="00C738F0"/>
    <w:rsid w:val="00C97F89"/>
    <w:rsid w:val="00CA0076"/>
    <w:rsid w:val="00CC39D2"/>
    <w:rsid w:val="00CC4824"/>
    <w:rsid w:val="00CE6C13"/>
    <w:rsid w:val="00CF0A92"/>
    <w:rsid w:val="00D070CD"/>
    <w:rsid w:val="00D10989"/>
    <w:rsid w:val="00D2032F"/>
    <w:rsid w:val="00D30B8A"/>
    <w:rsid w:val="00D3490A"/>
    <w:rsid w:val="00D413C6"/>
    <w:rsid w:val="00D41E8D"/>
    <w:rsid w:val="00D6340C"/>
    <w:rsid w:val="00D671CD"/>
    <w:rsid w:val="00DA4C4F"/>
    <w:rsid w:val="00DA532D"/>
    <w:rsid w:val="00DD5061"/>
    <w:rsid w:val="00E00E01"/>
    <w:rsid w:val="00E03C0F"/>
    <w:rsid w:val="00E06D7E"/>
    <w:rsid w:val="00E31A32"/>
    <w:rsid w:val="00E3304E"/>
    <w:rsid w:val="00E34ACE"/>
    <w:rsid w:val="00E629E3"/>
    <w:rsid w:val="00E74737"/>
    <w:rsid w:val="00E87795"/>
    <w:rsid w:val="00E90BA3"/>
    <w:rsid w:val="00EA1CC5"/>
    <w:rsid w:val="00EA6A3B"/>
    <w:rsid w:val="00EB2141"/>
    <w:rsid w:val="00EC0E49"/>
    <w:rsid w:val="00F03CE7"/>
    <w:rsid w:val="00F15807"/>
    <w:rsid w:val="00F1588A"/>
    <w:rsid w:val="00F24BF5"/>
    <w:rsid w:val="00F30169"/>
    <w:rsid w:val="00F318C4"/>
    <w:rsid w:val="00F32846"/>
    <w:rsid w:val="00F348E4"/>
    <w:rsid w:val="00F35ABB"/>
    <w:rsid w:val="00F64686"/>
    <w:rsid w:val="00F70D6A"/>
    <w:rsid w:val="00F75DFC"/>
    <w:rsid w:val="00F82A0B"/>
    <w:rsid w:val="00F974CF"/>
    <w:rsid w:val="00FA4DDA"/>
    <w:rsid w:val="00FC630F"/>
    <w:rsid w:val="00FD1939"/>
    <w:rsid w:val="00FE25A8"/>
    <w:rsid w:val="00FF094A"/>
    <w:rsid w:val="00FF66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9B18"/>
  <w15:docId w15:val="{EF11CE85-8606-4136-B7CD-9F29E991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F2E"/>
    <w:pPr>
      <w:spacing w:after="200" w:line="276" w:lineRule="auto"/>
    </w:pPr>
    <w:rPr>
      <w:sz w:val="22"/>
      <w:szCs w:val="22"/>
      <w:lang w:val="ro-RO"/>
    </w:rPr>
  </w:style>
  <w:style w:type="paragraph" w:styleId="Heading1">
    <w:name w:val="heading 1"/>
    <w:basedOn w:val="Normal"/>
    <w:next w:val="Normal"/>
    <w:link w:val="Heading1Char"/>
    <w:uiPriority w:val="9"/>
    <w:qFormat/>
    <w:rsid w:val="0007565D"/>
    <w:pPr>
      <w:keepNext/>
      <w:spacing w:after="0" w:line="240" w:lineRule="auto"/>
      <w:jc w:val="center"/>
      <w:outlineLvl w:val="0"/>
    </w:pPr>
    <w:rPr>
      <w:rFonts w:eastAsia="Times New Roman"/>
      <w:b/>
      <w:bCs/>
      <w:sz w:val="24"/>
      <w:szCs w:val="24"/>
      <w:lang w:val="en-US" w:eastAsia="ro-RO"/>
    </w:rPr>
  </w:style>
  <w:style w:type="paragraph" w:styleId="Heading2">
    <w:name w:val="heading 2"/>
    <w:basedOn w:val="Normal"/>
    <w:next w:val="Normal"/>
    <w:link w:val="Heading2Char"/>
    <w:unhideWhenUsed/>
    <w:qFormat/>
    <w:rsid w:val="000A156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864ACB"/>
    <w:pPr>
      <w:keepNext/>
      <w:spacing w:before="60" w:after="60" w:line="240" w:lineRule="auto"/>
      <w:outlineLvl w:val="2"/>
    </w:pPr>
    <w:rPr>
      <w:rFonts w:eastAsia="Times New Roman"/>
      <w:b/>
      <w:szCs w:val="24"/>
      <w:lang w:eastAsia="ro-RO"/>
    </w:rPr>
  </w:style>
  <w:style w:type="paragraph" w:styleId="Heading9">
    <w:name w:val="heading 9"/>
    <w:basedOn w:val="Normal"/>
    <w:next w:val="Normal"/>
    <w:link w:val="Heading9Char"/>
    <w:semiHidden/>
    <w:unhideWhenUsed/>
    <w:qFormat/>
    <w:rsid w:val="0007565D"/>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577E"/>
    <w:pPr>
      <w:ind w:left="720"/>
      <w:contextualSpacing/>
    </w:pPr>
  </w:style>
  <w:style w:type="paragraph" w:styleId="BalloonText">
    <w:name w:val="Balloon Text"/>
    <w:basedOn w:val="Normal"/>
    <w:link w:val="BalloonTextChar"/>
    <w:uiPriority w:val="99"/>
    <w:semiHidden/>
    <w:unhideWhenUsed/>
    <w:rsid w:val="009F0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98"/>
    <w:rPr>
      <w:rFonts w:ascii="Tahoma" w:hAnsi="Tahoma" w:cs="Tahoma"/>
      <w:sz w:val="16"/>
      <w:szCs w:val="16"/>
      <w:lang w:val="ro-RO"/>
    </w:rPr>
  </w:style>
  <w:style w:type="paragraph" w:styleId="FootnoteText">
    <w:name w:val="footnote text"/>
    <w:basedOn w:val="Normal"/>
    <w:link w:val="FootnoteTextChar"/>
    <w:uiPriority w:val="99"/>
    <w:semiHidden/>
    <w:unhideWhenUsed/>
    <w:rsid w:val="00427F8C"/>
    <w:pPr>
      <w:spacing w:after="0" w:line="240" w:lineRule="auto"/>
      <w:ind w:left="714" w:hanging="357"/>
    </w:pPr>
    <w:rPr>
      <w:rFonts w:cs="Calibri"/>
      <w:sz w:val="20"/>
      <w:szCs w:val="20"/>
      <w:lang w:val="en-US"/>
    </w:rPr>
  </w:style>
  <w:style w:type="character" w:customStyle="1" w:styleId="FootnoteTextChar">
    <w:name w:val="Footnote Text Char"/>
    <w:basedOn w:val="DefaultParagraphFont"/>
    <w:link w:val="FootnoteText"/>
    <w:uiPriority w:val="99"/>
    <w:semiHidden/>
    <w:rsid w:val="00427F8C"/>
    <w:rPr>
      <w:rFonts w:cs="Calibri"/>
    </w:rPr>
  </w:style>
  <w:style w:type="paragraph" w:styleId="PlainText">
    <w:name w:val="Plain Text"/>
    <w:aliases w:val="Caracter Caracter Char1,Caracter Caracter Char Char,Caracter Caracter Char,Caracter Caracter, Caracter Caracter Char Caracter Caracter, Caracter Caracter Char Caracter , Caracter Caracter Char Caracter  Caracter Caracter Caracter Caracter Cara"/>
    <w:basedOn w:val="Normal"/>
    <w:link w:val="PlainTextChar"/>
    <w:uiPriority w:val="99"/>
    <w:unhideWhenUsed/>
    <w:rsid w:val="00427F8C"/>
    <w:pPr>
      <w:spacing w:after="0" w:line="240" w:lineRule="auto"/>
    </w:pPr>
    <w:rPr>
      <w:rFonts w:ascii="Courier New" w:eastAsia="Times New Roman" w:hAnsi="Courier New" w:cs="Courier New"/>
      <w:sz w:val="20"/>
      <w:szCs w:val="20"/>
      <w:lang w:val="en-US"/>
    </w:rPr>
  </w:style>
  <w:style w:type="character" w:customStyle="1" w:styleId="PlainTextChar">
    <w:name w:val="Plain Text Char"/>
    <w:aliases w:val="Caracter Caracter Char1 Char1,Caracter Caracter Char Char Char1,Caracter Caracter Char Char2,Caracter Caracter Char2, Caracter Caracter Char Caracter Caracter Char, Caracter Caracter Char Caracter  Char"/>
    <w:basedOn w:val="DefaultParagraphFont"/>
    <w:link w:val="PlainText"/>
    <w:uiPriority w:val="99"/>
    <w:rsid w:val="00427F8C"/>
    <w:rPr>
      <w:rFonts w:ascii="Courier New" w:eastAsia="Times New Roman" w:hAnsi="Courier New" w:cs="Courier New"/>
    </w:rPr>
  </w:style>
  <w:style w:type="character" w:customStyle="1" w:styleId="NoSpacingChar">
    <w:name w:val="No Spacing Char"/>
    <w:link w:val="NoSpacing2"/>
    <w:locked/>
    <w:rsid w:val="00427F8C"/>
    <w:rPr>
      <w:rFonts w:ascii="Bookman Old Style" w:eastAsia="Batang" w:hAnsi="Bookman Old Style"/>
      <w:lang w:val="ro-RO" w:eastAsia="ko-KR"/>
    </w:rPr>
  </w:style>
  <w:style w:type="paragraph" w:customStyle="1" w:styleId="NoSpacing2">
    <w:name w:val="No Spacing2"/>
    <w:link w:val="NoSpacingChar"/>
    <w:qFormat/>
    <w:rsid w:val="00427F8C"/>
    <w:pPr>
      <w:jc w:val="both"/>
    </w:pPr>
    <w:rPr>
      <w:rFonts w:ascii="Bookman Old Style" w:eastAsia="Batang" w:hAnsi="Bookman Old Style"/>
      <w:lang w:val="ro-RO" w:eastAsia="ko-KR"/>
    </w:rPr>
  </w:style>
  <w:style w:type="character" w:styleId="FootnoteReference">
    <w:name w:val="footnote reference"/>
    <w:basedOn w:val="DefaultParagraphFont"/>
    <w:uiPriority w:val="99"/>
    <w:semiHidden/>
    <w:unhideWhenUsed/>
    <w:rsid w:val="00427F8C"/>
    <w:rPr>
      <w:vertAlign w:val="superscript"/>
    </w:rPr>
  </w:style>
  <w:style w:type="character" w:customStyle="1" w:styleId="Heading2Char">
    <w:name w:val="Heading 2 Char"/>
    <w:basedOn w:val="DefaultParagraphFont"/>
    <w:link w:val="Heading2"/>
    <w:rsid w:val="000A1564"/>
    <w:rPr>
      <w:rFonts w:asciiTheme="majorHAnsi" w:eastAsiaTheme="majorEastAsia" w:hAnsiTheme="majorHAnsi" w:cstheme="majorBidi"/>
      <w:b/>
      <w:bCs/>
      <w:color w:val="4F81BD" w:themeColor="accent1"/>
      <w:sz w:val="26"/>
      <w:szCs w:val="26"/>
    </w:rPr>
  </w:style>
  <w:style w:type="character" w:customStyle="1" w:styleId="PlainTextChar1">
    <w:name w:val="Plain Text Char1"/>
    <w:aliases w:val="Caracter Caracter Char1 Char,Caracter Caracter Char Char Char,Caracter Caracter Char Char1,Plain Text Char Char"/>
    <w:basedOn w:val="DefaultParagraphFont"/>
    <w:semiHidden/>
    <w:locked/>
    <w:rsid w:val="000A1564"/>
    <w:rPr>
      <w:rFonts w:ascii="Courier New" w:hAnsi="Courier New" w:cs="Courier New"/>
      <w:noProof/>
      <w:lang w:val="ro-RO"/>
    </w:rPr>
  </w:style>
  <w:style w:type="paragraph" w:styleId="NoSpacing">
    <w:name w:val="No Spacing"/>
    <w:uiPriority w:val="1"/>
    <w:qFormat/>
    <w:rsid w:val="000A1564"/>
    <w:pPr>
      <w:jc w:val="both"/>
    </w:pPr>
    <w:rPr>
      <w:rFonts w:ascii="Bookman Old Style" w:eastAsia="Batang" w:hAnsi="Bookman Old Style"/>
      <w:sz w:val="22"/>
      <w:szCs w:val="22"/>
      <w:lang w:val="ro-RO" w:eastAsia="ko-KR"/>
    </w:rPr>
  </w:style>
  <w:style w:type="paragraph" w:customStyle="1" w:styleId="TableContents">
    <w:name w:val="Table Contents"/>
    <w:basedOn w:val="Normal"/>
    <w:rsid w:val="000A1564"/>
    <w:pPr>
      <w:widowControl w:val="0"/>
      <w:suppressLineNumbers/>
      <w:suppressAutoHyphens/>
      <w:spacing w:after="0" w:line="240" w:lineRule="auto"/>
    </w:pPr>
    <w:rPr>
      <w:rFonts w:ascii="Times New Roman" w:eastAsia="Lucida Sans Unicode" w:hAnsi="Times New Roman"/>
      <w:kern w:val="2"/>
      <w:sz w:val="24"/>
      <w:szCs w:val="24"/>
      <w:lang w:val="en-US"/>
    </w:rPr>
  </w:style>
  <w:style w:type="paragraph" w:styleId="BodyText">
    <w:name w:val="Body Text"/>
    <w:basedOn w:val="Normal"/>
    <w:link w:val="BodyTextChar"/>
    <w:semiHidden/>
    <w:unhideWhenUsed/>
    <w:rsid w:val="00E87795"/>
    <w:pPr>
      <w:spacing w:after="0" w:line="240" w:lineRule="auto"/>
      <w:jc w:val="both"/>
    </w:pPr>
    <w:rPr>
      <w:rFonts w:ascii="Arial" w:eastAsia="Times New Roman" w:hAnsi="Arial"/>
      <w:sz w:val="24"/>
      <w:szCs w:val="20"/>
      <w:lang w:eastAsia="zh-CN"/>
    </w:rPr>
  </w:style>
  <w:style w:type="character" w:customStyle="1" w:styleId="BodyTextChar">
    <w:name w:val="Body Text Char"/>
    <w:basedOn w:val="DefaultParagraphFont"/>
    <w:link w:val="BodyText"/>
    <w:semiHidden/>
    <w:rsid w:val="00E87795"/>
    <w:rPr>
      <w:rFonts w:ascii="Arial" w:eastAsia="Times New Roman" w:hAnsi="Arial"/>
      <w:sz w:val="24"/>
      <w:lang w:val="ro-RO" w:eastAsia="zh-CN"/>
    </w:rPr>
  </w:style>
  <w:style w:type="paragraph" w:customStyle="1" w:styleId="Itemi">
    <w:name w:val="Itemi"/>
    <w:basedOn w:val="Normal"/>
    <w:rsid w:val="002A02BF"/>
    <w:pPr>
      <w:spacing w:after="0" w:line="240" w:lineRule="auto"/>
      <w:jc w:val="both"/>
    </w:pPr>
    <w:rPr>
      <w:rFonts w:eastAsia="Times New Roman"/>
      <w:bCs/>
      <w:szCs w:val="24"/>
      <w:lang w:eastAsia="ro-RO"/>
    </w:rPr>
  </w:style>
  <w:style w:type="character" w:customStyle="1" w:styleId="Heading1Char">
    <w:name w:val="Heading 1 Char"/>
    <w:basedOn w:val="DefaultParagraphFont"/>
    <w:link w:val="Heading1"/>
    <w:uiPriority w:val="9"/>
    <w:rsid w:val="0007565D"/>
    <w:rPr>
      <w:rFonts w:eastAsia="Times New Roman"/>
      <w:b/>
      <w:bCs/>
      <w:sz w:val="24"/>
      <w:szCs w:val="24"/>
      <w:lang w:eastAsia="ro-RO"/>
    </w:rPr>
  </w:style>
  <w:style w:type="character" w:customStyle="1" w:styleId="Heading9Char">
    <w:name w:val="Heading 9 Char"/>
    <w:basedOn w:val="DefaultParagraphFont"/>
    <w:link w:val="Heading9"/>
    <w:semiHidden/>
    <w:rsid w:val="0007565D"/>
    <w:rPr>
      <w:rFonts w:asciiTheme="majorHAnsi" w:eastAsiaTheme="majorEastAsia" w:hAnsiTheme="majorHAnsi" w:cstheme="majorBidi"/>
      <w:i/>
      <w:iCs/>
      <w:color w:val="404040" w:themeColor="text1" w:themeTint="BF"/>
    </w:rPr>
  </w:style>
  <w:style w:type="paragraph" w:customStyle="1" w:styleId="Default">
    <w:name w:val="Default"/>
    <w:uiPriority w:val="99"/>
    <w:rsid w:val="0007565D"/>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07565D"/>
    <w:pPr>
      <w:spacing w:before="100" w:beforeAutospacing="1" w:after="115" w:line="240" w:lineRule="auto"/>
    </w:pPr>
    <w:rPr>
      <w:rFonts w:eastAsia="Times New Roman"/>
      <w:sz w:val="24"/>
      <w:szCs w:val="24"/>
      <w:lang w:val="en-US"/>
    </w:rPr>
  </w:style>
  <w:style w:type="character" w:customStyle="1" w:styleId="FontStyle40">
    <w:name w:val="Font Style40"/>
    <w:basedOn w:val="DefaultParagraphFont"/>
    <w:uiPriority w:val="99"/>
    <w:rsid w:val="0007565D"/>
    <w:rPr>
      <w:rFonts w:ascii="Arial" w:hAnsi="Arial" w:cs="Arial"/>
      <w:sz w:val="20"/>
      <w:szCs w:val="20"/>
    </w:rPr>
  </w:style>
  <w:style w:type="paragraph" w:customStyle="1" w:styleId="Style">
    <w:name w:val="Style"/>
    <w:rsid w:val="0007565D"/>
    <w:pPr>
      <w:widowControl w:val="0"/>
      <w:autoSpaceDE w:val="0"/>
      <w:autoSpaceDN w:val="0"/>
      <w:adjustRightInd w:val="0"/>
    </w:pPr>
    <w:rPr>
      <w:rFonts w:eastAsia="Times New Roman"/>
      <w:sz w:val="24"/>
      <w:szCs w:val="24"/>
    </w:rPr>
  </w:style>
  <w:style w:type="paragraph" w:styleId="Header">
    <w:name w:val="header"/>
    <w:basedOn w:val="Normal"/>
    <w:link w:val="HeaderChar"/>
    <w:uiPriority w:val="99"/>
    <w:rsid w:val="0007565D"/>
    <w:pPr>
      <w:tabs>
        <w:tab w:val="center" w:pos="4680"/>
        <w:tab w:val="right" w:pos="9360"/>
      </w:tabs>
      <w:spacing w:after="0" w:line="240" w:lineRule="auto"/>
    </w:pPr>
    <w:rPr>
      <w:rFonts w:eastAsia="Times New Roman" w:cs="Calibri"/>
      <w:lang w:val="en-US"/>
    </w:rPr>
  </w:style>
  <w:style w:type="character" w:customStyle="1" w:styleId="HeaderChar">
    <w:name w:val="Header Char"/>
    <w:basedOn w:val="DefaultParagraphFont"/>
    <w:link w:val="Header"/>
    <w:uiPriority w:val="99"/>
    <w:rsid w:val="0007565D"/>
    <w:rPr>
      <w:rFonts w:eastAsia="Times New Roman" w:cs="Calibri"/>
      <w:sz w:val="22"/>
      <w:szCs w:val="22"/>
    </w:rPr>
  </w:style>
  <w:style w:type="paragraph" w:styleId="Footer">
    <w:name w:val="footer"/>
    <w:basedOn w:val="Normal"/>
    <w:link w:val="FooterChar"/>
    <w:uiPriority w:val="99"/>
    <w:rsid w:val="0007565D"/>
    <w:pPr>
      <w:tabs>
        <w:tab w:val="center" w:pos="4680"/>
        <w:tab w:val="right" w:pos="9360"/>
      </w:tabs>
      <w:spacing w:after="0" w:line="240" w:lineRule="auto"/>
    </w:pPr>
    <w:rPr>
      <w:rFonts w:eastAsia="Times New Roman" w:cs="Calibri"/>
      <w:lang w:val="en-US"/>
    </w:rPr>
  </w:style>
  <w:style w:type="character" w:customStyle="1" w:styleId="FooterChar">
    <w:name w:val="Footer Char"/>
    <w:basedOn w:val="DefaultParagraphFont"/>
    <w:link w:val="Footer"/>
    <w:uiPriority w:val="99"/>
    <w:rsid w:val="0007565D"/>
    <w:rPr>
      <w:rFonts w:eastAsia="Times New Roman" w:cs="Calibri"/>
      <w:sz w:val="22"/>
      <w:szCs w:val="22"/>
    </w:rPr>
  </w:style>
  <w:style w:type="paragraph" w:styleId="BodyTextIndent">
    <w:name w:val="Body Text Indent"/>
    <w:basedOn w:val="Normal"/>
    <w:link w:val="BodyTextIndentChar"/>
    <w:uiPriority w:val="99"/>
    <w:semiHidden/>
    <w:unhideWhenUsed/>
    <w:rsid w:val="0007565D"/>
    <w:pPr>
      <w:spacing w:after="120"/>
      <w:ind w:left="360"/>
    </w:pPr>
    <w:rPr>
      <w:rFonts w:eastAsia="Times New Roman" w:cs="Calibri"/>
      <w:lang w:val="en-US"/>
    </w:rPr>
  </w:style>
  <w:style w:type="character" w:customStyle="1" w:styleId="BodyTextIndentChar">
    <w:name w:val="Body Text Indent Char"/>
    <w:basedOn w:val="DefaultParagraphFont"/>
    <w:link w:val="BodyTextIndent"/>
    <w:uiPriority w:val="99"/>
    <w:semiHidden/>
    <w:rsid w:val="0007565D"/>
    <w:rPr>
      <w:rFonts w:eastAsia="Times New Roman" w:cs="Calibri"/>
      <w:sz w:val="22"/>
      <w:szCs w:val="22"/>
    </w:rPr>
  </w:style>
  <w:style w:type="paragraph" w:styleId="TOCHeading">
    <w:name w:val="TOC Heading"/>
    <w:basedOn w:val="Heading1"/>
    <w:next w:val="Normal"/>
    <w:uiPriority w:val="39"/>
    <w:semiHidden/>
    <w:unhideWhenUsed/>
    <w:qFormat/>
    <w:rsid w:val="0007565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07565D"/>
    <w:pPr>
      <w:spacing w:after="100"/>
    </w:pPr>
    <w:rPr>
      <w:rFonts w:eastAsia="Times New Roman" w:cs="Calibri"/>
      <w:lang w:val="en-US"/>
    </w:rPr>
  </w:style>
  <w:style w:type="character" w:styleId="Hyperlink">
    <w:name w:val="Hyperlink"/>
    <w:basedOn w:val="DefaultParagraphFont"/>
    <w:uiPriority w:val="99"/>
    <w:unhideWhenUsed/>
    <w:rsid w:val="0007565D"/>
    <w:rPr>
      <w:color w:val="0000FF" w:themeColor="hyperlink"/>
      <w:u w:val="single"/>
    </w:rPr>
  </w:style>
  <w:style w:type="paragraph" w:styleId="TOC2">
    <w:name w:val="toc 2"/>
    <w:basedOn w:val="Normal"/>
    <w:next w:val="Normal"/>
    <w:autoRedefine/>
    <w:uiPriority w:val="39"/>
    <w:rsid w:val="0007565D"/>
    <w:pPr>
      <w:spacing w:after="100"/>
      <w:ind w:left="220"/>
    </w:pPr>
    <w:rPr>
      <w:rFonts w:eastAsia="Times New Roman" w:cs="Calibri"/>
      <w:lang w:val="en-US"/>
    </w:rPr>
  </w:style>
  <w:style w:type="paragraph" w:customStyle="1" w:styleId="NoSpacing1">
    <w:name w:val="No Spacing1"/>
    <w:qFormat/>
    <w:rsid w:val="0007565D"/>
    <w:pPr>
      <w:jc w:val="both"/>
    </w:pPr>
    <w:rPr>
      <w:rFonts w:ascii="Bookman Old Style" w:eastAsia="Batang" w:hAnsi="Bookman Old Style"/>
      <w:lang w:val="ro-RO" w:eastAsia="ko-KR"/>
    </w:rPr>
  </w:style>
  <w:style w:type="paragraph" w:styleId="Subtitle">
    <w:name w:val="Subtitle"/>
    <w:basedOn w:val="Normal"/>
    <w:link w:val="SubtitleChar"/>
    <w:qFormat/>
    <w:rsid w:val="0007565D"/>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07565D"/>
    <w:rPr>
      <w:rFonts w:ascii="Times New Roman" w:eastAsia="Times New Roman" w:hAnsi="Times New Roman"/>
      <w:b/>
      <w:sz w:val="24"/>
      <w:lang w:val="ro-RO"/>
    </w:rPr>
  </w:style>
  <w:style w:type="character" w:styleId="CommentReference">
    <w:name w:val="annotation reference"/>
    <w:basedOn w:val="DefaultParagraphFont"/>
    <w:uiPriority w:val="99"/>
    <w:semiHidden/>
    <w:unhideWhenUsed/>
    <w:rsid w:val="00277B24"/>
    <w:rPr>
      <w:sz w:val="16"/>
      <w:szCs w:val="16"/>
    </w:rPr>
  </w:style>
  <w:style w:type="paragraph" w:styleId="CommentText">
    <w:name w:val="annotation text"/>
    <w:basedOn w:val="Normal"/>
    <w:link w:val="CommentTextChar"/>
    <w:uiPriority w:val="99"/>
    <w:semiHidden/>
    <w:unhideWhenUsed/>
    <w:rsid w:val="00277B24"/>
    <w:pPr>
      <w:spacing w:line="240" w:lineRule="auto"/>
    </w:pPr>
    <w:rPr>
      <w:sz w:val="20"/>
      <w:szCs w:val="20"/>
    </w:rPr>
  </w:style>
  <w:style w:type="character" w:customStyle="1" w:styleId="CommentTextChar">
    <w:name w:val="Comment Text Char"/>
    <w:basedOn w:val="DefaultParagraphFont"/>
    <w:link w:val="CommentText"/>
    <w:uiPriority w:val="99"/>
    <w:semiHidden/>
    <w:rsid w:val="00277B24"/>
    <w:rPr>
      <w:lang w:val="ro-RO"/>
    </w:rPr>
  </w:style>
  <w:style w:type="paragraph" w:styleId="CommentSubject">
    <w:name w:val="annotation subject"/>
    <w:basedOn w:val="CommentText"/>
    <w:next w:val="CommentText"/>
    <w:link w:val="CommentSubjectChar"/>
    <w:uiPriority w:val="99"/>
    <w:semiHidden/>
    <w:unhideWhenUsed/>
    <w:rsid w:val="00277B24"/>
    <w:rPr>
      <w:b/>
      <w:bCs/>
    </w:rPr>
  </w:style>
  <w:style w:type="character" w:customStyle="1" w:styleId="CommentSubjectChar">
    <w:name w:val="Comment Subject Char"/>
    <w:basedOn w:val="CommentTextChar"/>
    <w:link w:val="CommentSubject"/>
    <w:uiPriority w:val="99"/>
    <w:semiHidden/>
    <w:rsid w:val="00277B24"/>
    <w:rPr>
      <w:b/>
      <w:bCs/>
      <w:lang w:val="ro-RO"/>
    </w:rPr>
  </w:style>
  <w:style w:type="character" w:customStyle="1" w:styleId="Heading3Char">
    <w:name w:val="Heading 3 Char"/>
    <w:basedOn w:val="DefaultParagraphFont"/>
    <w:link w:val="Heading3"/>
    <w:rsid w:val="00864ACB"/>
    <w:rPr>
      <w:rFonts w:eastAsia="Times New Roman"/>
      <w:b/>
      <w:sz w:val="22"/>
      <w:szCs w:val="24"/>
      <w:lang w:val="ro-RO" w:eastAsia="ro-RO"/>
    </w:rPr>
  </w:style>
  <w:style w:type="character" w:styleId="Strong">
    <w:name w:val="Strong"/>
    <w:qFormat/>
    <w:rsid w:val="00864ACB"/>
    <w:rPr>
      <w:b/>
      <w:bCs/>
    </w:rPr>
  </w:style>
  <w:style w:type="character" w:customStyle="1" w:styleId="apple-converted-space">
    <w:name w:val="apple-converted-space"/>
    <w:rsid w:val="00864ACB"/>
  </w:style>
  <w:style w:type="paragraph" w:styleId="Title">
    <w:name w:val="Title"/>
    <w:basedOn w:val="Normal"/>
    <w:link w:val="TitleChar"/>
    <w:qFormat/>
    <w:rsid w:val="00864ACB"/>
    <w:pPr>
      <w:spacing w:after="0" w:line="240" w:lineRule="auto"/>
      <w:jc w:val="center"/>
    </w:pPr>
    <w:rPr>
      <w:rFonts w:ascii="Times New Roman" w:eastAsia="Times New Roman" w:hAnsi="Times New Roman"/>
      <w:sz w:val="32"/>
      <w:szCs w:val="24"/>
      <w:lang w:val="fr-FR" w:eastAsia="ro-RO"/>
    </w:rPr>
  </w:style>
  <w:style w:type="character" w:customStyle="1" w:styleId="TitleChar">
    <w:name w:val="Title Char"/>
    <w:basedOn w:val="DefaultParagraphFont"/>
    <w:link w:val="Title"/>
    <w:rsid w:val="00864ACB"/>
    <w:rPr>
      <w:rFonts w:ascii="Times New Roman" w:eastAsia="Times New Roman" w:hAnsi="Times New Roman"/>
      <w:sz w:val="32"/>
      <w:szCs w:val="24"/>
      <w:lang w:val="fr-FR" w:eastAsia="ro-RO"/>
    </w:rPr>
  </w:style>
  <w:style w:type="paragraph" w:customStyle="1" w:styleId="Listparagraf1">
    <w:name w:val="Listă paragraf1"/>
    <w:basedOn w:val="Normal"/>
    <w:qFormat/>
    <w:rsid w:val="00864ACB"/>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uiPriority w:val="99"/>
    <w:semiHidden/>
    <w:unhideWhenUsed/>
    <w:rsid w:val="00864ACB"/>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semiHidden/>
    <w:rsid w:val="00864ACB"/>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864ACB"/>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semiHidden/>
    <w:rsid w:val="00864ACB"/>
    <w:rPr>
      <w:rFonts w:ascii="Times New Roman" w:eastAsia="Times New Roman" w:hAnsi="Times New Roman"/>
      <w:sz w:val="16"/>
      <w:szCs w:val="16"/>
    </w:rPr>
  </w:style>
  <w:style w:type="character" w:customStyle="1" w:styleId="apple-style-span">
    <w:name w:val="apple-style-span"/>
    <w:rsid w:val="0086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27906">
      <w:bodyDiv w:val="1"/>
      <w:marLeft w:val="0"/>
      <w:marRight w:val="0"/>
      <w:marTop w:val="0"/>
      <w:marBottom w:val="0"/>
      <w:divBdr>
        <w:top w:val="none" w:sz="0" w:space="0" w:color="auto"/>
        <w:left w:val="none" w:sz="0" w:space="0" w:color="auto"/>
        <w:bottom w:val="none" w:sz="0" w:space="0" w:color="auto"/>
        <w:right w:val="none" w:sz="0" w:space="0" w:color="auto"/>
      </w:divBdr>
    </w:div>
    <w:div w:id="247620301">
      <w:bodyDiv w:val="1"/>
      <w:marLeft w:val="0"/>
      <w:marRight w:val="0"/>
      <w:marTop w:val="0"/>
      <w:marBottom w:val="0"/>
      <w:divBdr>
        <w:top w:val="none" w:sz="0" w:space="0" w:color="auto"/>
        <w:left w:val="none" w:sz="0" w:space="0" w:color="auto"/>
        <w:bottom w:val="none" w:sz="0" w:space="0" w:color="auto"/>
        <w:right w:val="none" w:sz="0" w:space="0" w:color="auto"/>
      </w:divBdr>
    </w:div>
    <w:div w:id="281352719">
      <w:bodyDiv w:val="1"/>
      <w:marLeft w:val="0"/>
      <w:marRight w:val="0"/>
      <w:marTop w:val="0"/>
      <w:marBottom w:val="0"/>
      <w:divBdr>
        <w:top w:val="none" w:sz="0" w:space="0" w:color="auto"/>
        <w:left w:val="none" w:sz="0" w:space="0" w:color="auto"/>
        <w:bottom w:val="none" w:sz="0" w:space="0" w:color="auto"/>
        <w:right w:val="none" w:sz="0" w:space="0" w:color="auto"/>
      </w:divBdr>
    </w:div>
    <w:div w:id="362368577">
      <w:bodyDiv w:val="1"/>
      <w:marLeft w:val="0"/>
      <w:marRight w:val="0"/>
      <w:marTop w:val="0"/>
      <w:marBottom w:val="0"/>
      <w:divBdr>
        <w:top w:val="none" w:sz="0" w:space="0" w:color="auto"/>
        <w:left w:val="none" w:sz="0" w:space="0" w:color="auto"/>
        <w:bottom w:val="none" w:sz="0" w:space="0" w:color="auto"/>
        <w:right w:val="none" w:sz="0" w:space="0" w:color="auto"/>
      </w:divBdr>
    </w:div>
    <w:div w:id="369114198">
      <w:bodyDiv w:val="1"/>
      <w:marLeft w:val="0"/>
      <w:marRight w:val="0"/>
      <w:marTop w:val="0"/>
      <w:marBottom w:val="0"/>
      <w:divBdr>
        <w:top w:val="none" w:sz="0" w:space="0" w:color="auto"/>
        <w:left w:val="none" w:sz="0" w:space="0" w:color="auto"/>
        <w:bottom w:val="none" w:sz="0" w:space="0" w:color="auto"/>
        <w:right w:val="none" w:sz="0" w:space="0" w:color="auto"/>
      </w:divBdr>
    </w:div>
    <w:div w:id="487593650">
      <w:bodyDiv w:val="1"/>
      <w:marLeft w:val="0"/>
      <w:marRight w:val="0"/>
      <w:marTop w:val="0"/>
      <w:marBottom w:val="0"/>
      <w:divBdr>
        <w:top w:val="none" w:sz="0" w:space="0" w:color="auto"/>
        <w:left w:val="none" w:sz="0" w:space="0" w:color="auto"/>
        <w:bottom w:val="none" w:sz="0" w:space="0" w:color="auto"/>
        <w:right w:val="none" w:sz="0" w:space="0" w:color="auto"/>
      </w:divBdr>
    </w:div>
    <w:div w:id="562377438">
      <w:bodyDiv w:val="1"/>
      <w:marLeft w:val="0"/>
      <w:marRight w:val="0"/>
      <w:marTop w:val="0"/>
      <w:marBottom w:val="0"/>
      <w:divBdr>
        <w:top w:val="none" w:sz="0" w:space="0" w:color="auto"/>
        <w:left w:val="none" w:sz="0" w:space="0" w:color="auto"/>
        <w:bottom w:val="none" w:sz="0" w:space="0" w:color="auto"/>
        <w:right w:val="none" w:sz="0" w:space="0" w:color="auto"/>
      </w:divBdr>
    </w:div>
    <w:div w:id="638609041">
      <w:bodyDiv w:val="1"/>
      <w:marLeft w:val="0"/>
      <w:marRight w:val="0"/>
      <w:marTop w:val="0"/>
      <w:marBottom w:val="0"/>
      <w:divBdr>
        <w:top w:val="none" w:sz="0" w:space="0" w:color="auto"/>
        <w:left w:val="none" w:sz="0" w:space="0" w:color="auto"/>
        <w:bottom w:val="none" w:sz="0" w:space="0" w:color="auto"/>
        <w:right w:val="none" w:sz="0" w:space="0" w:color="auto"/>
      </w:divBdr>
    </w:div>
    <w:div w:id="638729011">
      <w:bodyDiv w:val="1"/>
      <w:marLeft w:val="0"/>
      <w:marRight w:val="0"/>
      <w:marTop w:val="0"/>
      <w:marBottom w:val="0"/>
      <w:divBdr>
        <w:top w:val="none" w:sz="0" w:space="0" w:color="auto"/>
        <w:left w:val="none" w:sz="0" w:space="0" w:color="auto"/>
        <w:bottom w:val="none" w:sz="0" w:space="0" w:color="auto"/>
        <w:right w:val="none" w:sz="0" w:space="0" w:color="auto"/>
      </w:divBdr>
    </w:div>
    <w:div w:id="761754266">
      <w:bodyDiv w:val="1"/>
      <w:marLeft w:val="0"/>
      <w:marRight w:val="0"/>
      <w:marTop w:val="0"/>
      <w:marBottom w:val="0"/>
      <w:divBdr>
        <w:top w:val="none" w:sz="0" w:space="0" w:color="auto"/>
        <w:left w:val="none" w:sz="0" w:space="0" w:color="auto"/>
        <w:bottom w:val="none" w:sz="0" w:space="0" w:color="auto"/>
        <w:right w:val="none" w:sz="0" w:space="0" w:color="auto"/>
      </w:divBdr>
    </w:div>
    <w:div w:id="808322615">
      <w:bodyDiv w:val="1"/>
      <w:marLeft w:val="0"/>
      <w:marRight w:val="0"/>
      <w:marTop w:val="0"/>
      <w:marBottom w:val="0"/>
      <w:divBdr>
        <w:top w:val="none" w:sz="0" w:space="0" w:color="auto"/>
        <w:left w:val="none" w:sz="0" w:space="0" w:color="auto"/>
        <w:bottom w:val="none" w:sz="0" w:space="0" w:color="auto"/>
        <w:right w:val="none" w:sz="0" w:space="0" w:color="auto"/>
      </w:divBdr>
    </w:div>
    <w:div w:id="830873570">
      <w:bodyDiv w:val="1"/>
      <w:marLeft w:val="0"/>
      <w:marRight w:val="0"/>
      <w:marTop w:val="0"/>
      <w:marBottom w:val="0"/>
      <w:divBdr>
        <w:top w:val="none" w:sz="0" w:space="0" w:color="auto"/>
        <w:left w:val="none" w:sz="0" w:space="0" w:color="auto"/>
        <w:bottom w:val="none" w:sz="0" w:space="0" w:color="auto"/>
        <w:right w:val="none" w:sz="0" w:space="0" w:color="auto"/>
      </w:divBdr>
    </w:div>
    <w:div w:id="924606963">
      <w:bodyDiv w:val="1"/>
      <w:marLeft w:val="0"/>
      <w:marRight w:val="0"/>
      <w:marTop w:val="0"/>
      <w:marBottom w:val="0"/>
      <w:divBdr>
        <w:top w:val="none" w:sz="0" w:space="0" w:color="auto"/>
        <w:left w:val="none" w:sz="0" w:space="0" w:color="auto"/>
        <w:bottom w:val="none" w:sz="0" w:space="0" w:color="auto"/>
        <w:right w:val="none" w:sz="0" w:space="0" w:color="auto"/>
      </w:divBdr>
    </w:div>
    <w:div w:id="980496204">
      <w:bodyDiv w:val="1"/>
      <w:marLeft w:val="0"/>
      <w:marRight w:val="0"/>
      <w:marTop w:val="0"/>
      <w:marBottom w:val="0"/>
      <w:divBdr>
        <w:top w:val="none" w:sz="0" w:space="0" w:color="auto"/>
        <w:left w:val="none" w:sz="0" w:space="0" w:color="auto"/>
        <w:bottom w:val="none" w:sz="0" w:space="0" w:color="auto"/>
        <w:right w:val="none" w:sz="0" w:space="0" w:color="auto"/>
      </w:divBdr>
    </w:div>
    <w:div w:id="1107118603">
      <w:bodyDiv w:val="1"/>
      <w:marLeft w:val="0"/>
      <w:marRight w:val="0"/>
      <w:marTop w:val="0"/>
      <w:marBottom w:val="0"/>
      <w:divBdr>
        <w:top w:val="none" w:sz="0" w:space="0" w:color="auto"/>
        <w:left w:val="none" w:sz="0" w:space="0" w:color="auto"/>
        <w:bottom w:val="none" w:sz="0" w:space="0" w:color="auto"/>
        <w:right w:val="none" w:sz="0" w:space="0" w:color="auto"/>
      </w:divBdr>
    </w:div>
    <w:div w:id="1236472324">
      <w:bodyDiv w:val="1"/>
      <w:marLeft w:val="0"/>
      <w:marRight w:val="0"/>
      <w:marTop w:val="0"/>
      <w:marBottom w:val="0"/>
      <w:divBdr>
        <w:top w:val="none" w:sz="0" w:space="0" w:color="auto"/>
        <w:left w:val="none" w:sz="0" w:space="0" w:color="auto"/>
        <w:bottom w:val="none" w:sz="0" w:space="0" w:color="auto"/>
        <w:right w:val="none" w:sz="0" w:space="0" w:color="auto"/>
      </w:divBdr>
    </w:div>
    <w:div w:id="1239054119">
      <w:bodyDiv w:val="1"/>
      <w:marLeft w:val="0"/>
      <w:marRight w:val="0"/>
      <w:marTop w:val="0"/>
      <w:marBottom w:val="0"/>
      <w:divBdr>
        <w:top w:val="none" w:sz="0" w:space="0" w:color="auto"/>
        <w:left w:val="none" w:sz="0" w:space="0" w:color="auto"/>
        <w:bottom w:val="none" w:sz="0" w:space="0" w:color="auto"/>
        <w:right w:val="none" w:sz="0" w:space="0" w:color="auto"/>
      </w:divBdr>
    </w:div>
    <w:div w:id="1263953051">
      <w:bodyDiv w:val="1"/>
      <w:marLeft w:val="0"/>
      <w:marRight w:val="0"/>
      <w:marTop w:val="0"/>
      <w:marBottom w:val="0"/>
      <w:divBdr>
        <w:top w:val="none" w:sz="0" w:space="0" w:color="auto"/>
        <w:left w:val="none" w:sz="0" w:space="0" w:color="auto"/>
        <w:bottom w:val="none" w:sz="0" w:space="0" w:color="auto"/>
        <w:right w:val="none" w:sz="0" w:space="0" w:color="auto"/>
      </w:divBdr>
    </w:div>
    <w:div w:id="1535969005">
      <w:bodyDiv w:val="1"/>
      <w:marLeft w:val="0"/>
      <w:marRight w:val="0"/>
      <w:marTop w:val="0"/>
      <w:marBottom w:val="0"/>
      <w:divBdr>
        <w:top w:val="none" w:sz="0" w:space="0" w:color="auto"/>
        <w:left w:val="none" w:sz="0" w:space="0" w:color="auto"/>
        <w:bottom w:val="none" w:sz="0" w:space="0" w:color="auto"/>
        <w:right w:val="none" w:sz="0" w:space="0" w:color="auto"/>
      </w:divBdr>
    </w:div>
    <w:div w:id="1567257208">
      <w:bodyDiv w:val="1"/>
      <w:marLeft w:val="0"/>
      <w:marRight w:val="0"/>
      <w:marTop w:val="0"/>
      <w:marBottom w:val="0"/>
      <w:divBdr>
        <w:top w:val="none" w:sz="0" w:space="0" w:color="auto"/>
        <w:left w:val="none" w:sz="0" w:space="0" w:color="auto"/>
        <w:bottom w:val="none" w:sz="0" w:space="0" w:color="auto"/>
        <w:right w:val="none" w:sz="0" w:space="0" w:color="auto"/>
      </w:divBdr>
    </w:div>
    <w:div w:id="1576475695">
      <w:bodyDiv w:val="1"/>
      <w:marLeft w:val="0"/>
      <w:marRight w:val="0"/>
      <w:marTop w:val="0"/>
      <w:marBottom w:val="0"/>
      <w:divBdr>
        <w:top w:val="none" w:sz="0" w:space="0" w:color="auto"/>
        <w:left w:val="none" w:sz="0" w:space="0" w:color="auto"/>
        <w:bottom w:val="none" w:sz="0" w:space="0" w:color="auto"/>
        <w:right w:val="none" w:sz="0" w:space="0" w:color="auto"/>
      </w:divBdr>
    </w:div>
    <w:div w:id="1586378423">
      <w:bodyDiv w:val="1"/>
      <w:marLeft w:val="0"/>
      <w:marRight w:val="0"/>
      <w:marTop w:val="0"/>
      <w:marBottom w:val="0"/>
      <w:divBdr>
        <w:top w:val="none" w:sz="0" w:space="0" w:color="auto"/>
        <w:left w:val="none" w:sz="0" w:space="0" w:color="auto"/>
        <w:bottom w:val="none" w:sz="0" w:space="0" w:color="auto"/>
        <w:right w:val="none" w:sz="0" w:space="0" w:color="auto"/>
      </w:divBdr>
    </w:div>
    <w:div w:id="1788962028">
      <w:bodyDiv w:val="1"/>
      <w:marLeft w:val="0"/>
      <w:marRight w:val="0"/>
      <w:marTop w:val="0"/>
      <w:marBottom w:val="0"/>
      <w:divBdr>
        <w:top w:val="none" w:sz="0" w:space="0" w:color="auto"/>
        <w:left w:val="none" w:sz="0" w:space="0" w:color="auto"/>
        <w:bottom w:val="none" w:sz="0" w:space="0" w:color="auto"/>
        <w:right w:val="none" w:sz="0" w:space="0" w:color="auto"/>
      </w:divBdr>
    </w:div>
    <w:div w:id="1807042995">
      <w:bodyDiv w:val="1"/>
      <w:marLeft w:val="0"/>
      <w:marRight w:val="0"/>
      <w:marTop w:val="0"/>
      <w:marBottom w:val="0"/>
      <w:divBdr>
        <w:top w:val="none" w:sz="0" w:space="0" w:color="auto"/>
        <w:left w:val="none" w:sz="0" w:space="0" w:color="auto"/>
        <w:bottom w:val="none" w:sz="0" w:space="0" w:color="auto"/>
        <w:right w:val="none" w:sz="0" w:space="0" w:color="auto"/>
      </w:divBdr>
    </w:div>
    <w:div w:id="1859419840">
      <w:bodyDiv w:val="1"/>
      <w:marLeft w:val="0"/>
      <w:marRight w:val="0"/>
      <w:marTop w:val="0"/>
      <w:marBottom w:val="0"/>
      <w:divBdr>
        <w:top w:val="none" w:sz="0" w:space="0" w:color="auto"/>
        <w:left w:val="none" w:sz="0" w:space="0" w:color="auto"/>
        <w:bottom w:val="none" w:sz="0" w:space="0" w:color="auto"/>
        <w:right w:val="none" w:sz="0" w:space="0" w:color="auto"/>
      </w:divBdr>
    </w:div>
    <w:div w:id="1923248437">
      <w:bodyDiv w:val="1"/>
      <w:marLeft w:val="0"/>
      <w:marRight w:val="0"/>
      <w:marTop w:val="0"/>
      <w:marBottom w:val="0"/>
      <w:divBdr>
        <w:top w:val="none" w:sz="0" w:space="0" w:color="auto"/>
        <w:left w:val="none" w:sz="0" w:space="0" w:color="auto"/>
        <w:bottom w:val="none" w:sz="0" w:space="0" w:color="auto"/>
        <w:right w:val="none" w:sz="0" w:space="0" w:color="auto"/>
      </w:divBdr>
    </w:div>
    <w:div w:id="19737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2476</Words>
  <Characters>14115</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Camelia</cp:lastModifiedBy>
  <cp:revision>3</cp:revision>
  <cp:lastPrinted>2014-04-09T14:43:00Z</cp:lastPrinted>
  <dcterms:created xsi:type="dcterms:W3CDTF">2023-04-23T18:56:00Z</dcterms:created>
  <dcterms:modified xsi:type="dcterms:W3CDTF">2023-04-23T19:18:00Z</dcterms:modified>
</cp:coreProperties>
</file>